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5A6" w:rsidRPr="0060694C" w:rsidRDefault="001A55A6" w:rsidP="001A55A6">
      <w:pPr>
        <w:ind w:left="-284"/>
        <w:jc w:val="center"/>
        <w:rPr>
          <w:rFonts w:asciiTheme="minorHAnsi" w:hAnsiTheme="minorHAnsi" w:cstheme="minorHAnsi"/>
          <w:b/>
          <w:sz w:val="28"/>
          <w:szCs w:val="28"/>
        </w:rPr>
      </w:pPr>
      <w:r w:rsidRPr="0060694C">
        <w:rPr>
          <w:rFonts w:asciiTheme="minorHAnsi" w:hAnsiTheme="minorHAnsi" w:cstheme="minorHAnsi"/>
          <w:b/>
          <w:sz w:val="28"/>
          <w:szCs w:val="28"/>
        </w:rPr>
        <w:t xml:space="preserve">ПРОТОКОЛ № </w:t>
      </w:r>
      <w:r>
        <w:rPr>
          <w:rFonts w:asciiTheme="minorHAnsi" w:hAnsiTheme="minorHAnsi" w:cstheme="minorHAnsi"/>
          <w:b/>
          <w:sz w:val="28"/>
          <w:szCs w:val="28"/>
        </w:rPr>
        <w:t>89</w:t>
      </w:r>
    </w:p>
    <w:p w:rsidR="001A55A6" w:rsidRPr="0060694C" w:rsidRDefault="001A55A6" w:rsidP="001A55A6">
      <w:pPr>
        <w:jc w:val="center"/>
        <w:rPr>
          <w:rFonts w:asciiTheme="minorHAnsi" w:hAnsiTheme="minorHAnsi" w:cstheme="minorHAnsi"/>
          <w:b/>
          <w:sz w:val="28"/>
          <w:szCs w:val="28"/>
        </w:rPr>
      </w:pPr>
      <w:r w:rsidRPr="0060694C">
        <w:rPr>
          <w:rFonts w:asciiTheme="minorHAnsi" w:hAnsiTheme="minorHAnsi" w:cstheme="minorHAnsi"/>
          <w:b/>
          <w:sz w:val="28"/>
          <w:szCs w:val="28"/>
        </w:rPr>
        <w:t>проведення засідання постійної комісії обласної ради з питань бюджету</w:t>
      </w:r>
    </w:p>
    <w:p w:rsidR="001A55A6" w:rsidRPr="0060694C" w:rsidRDefault="001A55A6" w:rsidP="001A55A6">
      <w:pPr>
        <w:widowControl w:val="0"/>
        <w:jc w:val="both"/>
        <w:rPr>
          <w:rFonts w:asciiTheme="minorHAnsi" w:hAnsiTheme="minorHAnsi" w:cstheme="minorHAnsi"/>
          <w:b/>
          <w:bCs/>
          <w:i/>
          <w:iCs/>
          <w:sz w:val="28"/>
          <w:szCs w:val="28"/>
        </w:rPr>
      </w:pPr>
      <w:r w:rsidRPr="0060694C">
        <w:rPr>
          <w:rFonts w:asciiTheme="minorHAnsi" w:hAnsiTheme="minorHAnsi" w:cstheme="minorHAnsi"/>
          <w:bCs/>
          <w:i/>
          <w:iCs/>
          <w:sz w:val="28"/>
          <w:szCs w:val="28"/>
        </w:rPr>
        <w:t xml:space="preserve"> </w:t>
      </w:r>
      <w:r w:rsidRPr="0060694C">
        <w:rPr>
          <w:rFonts w:asciiTheme="minorHAnsi" w:hAnsiTheme="minorHAnsi" w:cstheme="minorHAnsi"/>
          <w:b/>
          <w:bCs/>
          <w:i/>
          <w:iCs/>
          <w:sz w:val="28"/>
          <w:szCs w:val="28"/>
        </w:rPr>
        <w:t xml:space="preserve">Дата проведення: </w:t>
      </w:r>
      <w:r>
        <w:rPr>
          <w:rFonts w:asciiTheme="minorHAnsi" w:hAnsiTheme="minorHAnsi" w:cstheme="minorHAnsi"/>
          <w:bCs/>
          <w:i/>
          <w:iCs/>
          <w:sz w:val="28"/>
          <w:szCs w:val="28"/>
        </w:rPr>
        <w:t>13.04.20.</w:t>
      </w:r>
    </w:p>
    <w:p w:rsidR="001A55A6" w:rsidRPr="0060694C" w:rsidRDefault="001A55A6" w:rsidP="001A55A6">
      <w:pPr>
        <w:widowControl w:val="0"/>
        <w:jc w:val="both"/>
        <w:rPr>
          <w:rFonts w:asciiTheme="minorHAnsi" w:hAnsiTheme="minorHAnsi" w:cstheme="minorHAnsi"/>
          <w:b/>
          <w:bCs/>
          <w:i/>
          <w:iCs/>
          <w:sz w:val="28"/>
          <w:szCs w:val="28"/>
        </w:rPr>
      </w:pPr>
      <w:r w:rsidRPr="0060694C">
        <w:rPr>
          <w:rFonts w:asciiTheme="minorHAnsi" w:hAnsiTheme="minorHAnsi" w:cstheme="minorHAnsi"/>
          <w:b/>
          <w:bCs/>
          <w:i/>
          <w:iCs/>
          <w:sz w:val="28"/>
          <w:szCs w:val="28"/>
        </w:rPr>
        <w:t>Час проведення:</w:t>
      </w:r>
      <w:r w:rsidRPr="0060694C">
        <w:rPr>
          <w:rFonts w:asciiTheme="minorHAnsi" w:hAnsiTheme="minorHAnsi" w:cstheme="minorHAnsi"/>
          <w:i/>
          <w:iCs/>
          <w:color w:val="000000"/>
          <w:sz w:val="28"/>
          <w:szCs w:val="28"/>
        </w:rPr>
        <w:t xml:space="preserve"> </w:t>
      </w:r>
      <w:r>
        <w:rPr>
          <w:rFonts w:asciiTheme="minorHAnsi" w:hAnsiTheme="minorHAnsi" w:cstheme="minorHAnsi"/>
          <w:bCs/>
          <w:i/>
          <w:iCs/>
          <w:color w:val="000000"/>
          <w:sz w:val="28"/>
          <w:szCs w:val="28"/>
          <w:lang w:eastAsia="uk-UA"/>
        </w:rPr>
        <w:t>11.0</w:t>
      </w:r>
      <w:r w:rsidRPr="0060694C">
        <w:rPr>
          <w:rFonts w:asciiTheme="minorHAnsi" w:hAnsiTheme="minorHAnsi" w:cstheme="minorHAnsi"/>
          <w:bCs/>
          <w:i/>
          <w:iCs/>
          <w:color w:val="000000"/>
          <w:sz w:val="28"/>
          <w:szCs w:val="28"/>
          <w:lang w:eastAsia="uk-UA"/>
        </w:rPr>
        <w:t xml:space="preserve">0 </w:t>
      </w:r>
      <w:r w:rsidRPr="0060694C">
        <w:rPr>
          <w:rFonts w:asciiTheme="minorHAnsi" w:hAnsiTheme="minorHAnsi" w:cstheme="minorHAnsi"/>
          <w:bCs/>
          <w:iCs/>
          <w:color w:val="000000"/>
          <w:sz w:val="28"/>
          <w:szCs w:val="28"/>
          <w:lang w:eastAsia="uk-UA"/>
        </w:rPr>
        <w:t>год.</w:t>
      </w:r>
    </w:p>
    <w:p w:rsidR="001A55A6" w:rsidRPr="0060694C" w:rsidRDefault="001A55A6" w:rsidP="001A55A6">
      <w:pPr>
        <w:widowControl w:val="0"/>
        <w:tabs>
          <w:tab w:val="left" w:pos="993"/>
        </w:tabs>
        <w:jc w:val="both"/>
        <w:rPr>
          <w:rFonts w:asciiTheme="minorHAnsi" w:hAnsiTheme="minorHAnsi" w:cstheme="minorHAnsi"/>
          <w:sz w:val="28"/>
          <w:szCs w:val="28"/>
        </w:rPr>
      </w:pPr>
      <w:r w:rsidRPr="0060694C">
        <w:rPr>
          <w:rFonts w:asciiTheme="minorHAnsi" w:hAnsiTheme="minorHAnsi" w:cstheme="minorHAnsi"/>
          <w:b/>
          <w:bCs/>
          <w:i/>
          <w:iCs/>
          <w:color w:val="000000"/>
          <w:sz w:val="28"/>
          <w:szCs w:val="28"/>
        </w:rPr>
        <w:t>Місце проведення:</w:t>
      </w:r>
      <w:r w:rsidRPr="0060694C">
        <w:rPr>
          <w:rFonts w:asciiTheme="minorHAnsi" w:hAnsiTheme="minorHAnsi" w:cstheme="minorHAnsi"/>
          <w:bCs/>
          <w:color w:val="000000"/>
          <w:sz w:val="28"/>
          <w:szCs w:val="28"/>
        </w:rPr>
        <w:t xml:space="preserve"> </w:t>
      </w:r>
      <w:r>
        <w:rPr>
          <w:rFonts w:asciiTheme="minorHAnsi" w:hAnsiTheme="minorHAnsi" w:cstheme="minorHAnsi"/>
          <w:sz w:val="28"/>
          <w:szCs w:val="28"/>
        </w:rPr>
        <w:t>Сесійний</w:t>
      </w:r>
      <w:r w:rsidRPr="0060694C">
        <w:rPr>
          <w:rFonts w:asciiTheme="minorHAnsi" w:hAnsiTheme="minorHAnsi" w:cstheme="minorHAnsi"/>
          <w:sz w:val="28"/>
          <w:szCs w:val="28"/>
        </w:rPr>
        <w:t xml:space="preserve"> зал (</w:t>
      </w:r>
      <w:r>
        <w:rPr>
          <w:rFonts w:asciiTheme="minorHAnsi" w:hAnsiTheme="minorHAnsi" w:cstheme="minorHAnsi"/>
          <w:sz w:val="28"/>
          <w:szCs w:val="28"/>
        </w:rPr>
        <w:t>ІІ</w:t>
      </w:r>
      <w:r w:rsidRPr="0060694C">
        <w:rPr>
          <w:rFonts w:asciiTheme="minorHAnsi" w:hAnsiTheme="minorHAnsi" w:cstheme="minorHAnsi"/>
          <w:sz w:val="28"/>
          <w:szCs w:val="28"/>
        </w:rPr>
        <w:t xml:space="preserve"> поверх)</w:t>
      </w:r>
    </w:p>
    <w:tbl>
      <w:tblPr>
        <w:tblW w:w="9691" w:type="dxa"/>
        <w:tblInd w:w="-34" w:type="dxa"/>
        <w:tblLayout w:type="fixed"/>
        <w:tblLook w:val="04A0" w:firstRow="1" w:lastRow="0" w:firstColumn="1" w:lastColumn="0" w:noHBand="0" w:noVBand="1"/>
      </w:tblPr>
      <w:tblGrid>
        <w:gridCol w:w="3560"/>
        <w:gridCol w:w="6131"/>
      </w:tblGrid>
      <w:tr w:rsidR="001A55A6" w:rsidRPr="0060694C" w:rsidTr="0047761D">
        <w:trPr>
          <w:trHeight w:val="1714"/>
        </w:trPr>
        <w:tc>
          <w:tcPr>
            <w:tcW w:w="3560" w:type="dxa"/>
            <w:hideMark/>
          </w:tcPr>
          <w:p w:rsidR="001A55A6" w:rsidRPr="00042218" w:rsidRDefault="001A55A6" w:rsidP="0047761D">
            <w:pPr>
              <w:jc w:val="both"/>
              <w:rPr>
                <w:b/>
                <w:i/>
                <w:sz w:val="28"/>
                <w:szCs w:val="28"/>
              </w:rPr>
            </w:pPr>
            <w:r w:rsidRPr="00042218">
              <w:rPr>
                <w:b/>
                <w:i/>
                <w:sz w:val="28"/>
                <w:szCs w:val="28"/>
              </w:rPr>
              <w:t xml:space="preserve">Присутні: </w:t>
            </w:r>
          </w:p>
          <w:p w:rsidR="001A55A6" w:rsidRPr="00042218" w:rsidRDefault="001A55A6" w:rsidP="0047761D">
            <w:pPr>
              <w:jc w:val="both"/>
              <w:rPr>
                <w:b/>
                <w:i/>
                <w:sz w:val="28"/>
                <w:szCs w:val="28"/>
              </w:rPr>
            </w:pPr>
          </w:p>
          <w:p w:rsidR="001A55A6" w:rsidRPr="00042218" w:rsidRDefault="001A55A6" w:rsidP="0047761D">
            <w:pPr>
              <w:jc w:val="both"/>
              <w:rPr>
                <w:b/>
                <w:i/>
                <w:sz w:val="28"/>
                <w:szCs w:val="28"/>
              </w:rPr>
            </w:pPr>
          </w:p>
          <w:p w:rsidR="001A55A6" w:rsidRPr="00042218" w:rsidRDefault="001A55A6" w:rsidP="0047761D">
            <w:pPr>
              <w:jc w:val="both"/>
              <w:rPr>
                <w:b/>
                <w:i/>
                <w:sz w:val="28"/>
                <w:szCs w:val="28"/>
              </w:rPr>
            </w:pPr>
          </w:p>
          <w:p w:rsidR="001A55A6" w:rsidRPr="00042218" w:rsidRDefault="001A55A6" w:rsidP="0047761D">
            <w:pPr>
              <w:jc w:val="both"/>
              <w:rPr>
                <w:b/>
                <w:i/>
                <w:sz w:val="28"/>
                <w:szCs w:val="28"/>
              </w:rPr>
            </w:pPr>
          </w:p>
          <w:p w:rsidR="001A55A6" w:rsidRPr="00042218" w:rsidRDefault="001A55A6" w:rsidP="0047761D">
            <w:pPr>
              <w:jc w:val="both"/>
              <w:rPr>
                <w:b/>
                <w:i/>
                <w:sz w:val="28"/>
                <w:szCs w:val="28"/>
              </w:rPr>
            </w:pPr>
            <w:r w:rsidRPr="00042218">
              <w:rPr>
                <w:b/>
                <w:i/>
                <w:sz w:val="28"/>
                <w:szCs w:val="28"/>
              </w:rPr>
              <w:t>Відсутні:</w:t>
            </w:r>
          </w:p>
          <w:p w:rsidR="001A55A6" w:rsidRPr="00042218" w:rsidRDefault="001A55A6" w:rsidP="0047761D">
            <w:pPr>
              <w:jc w:val="both"/>
              <w:rPr>
                <w:i/>
                <w:sz w:val="28"/>
                <w:szCs w:val="28"/>
              </w:rPr>
            </w:pPr>
          </w:p>
          <w:p w:rsidR="001A55A6" w:rsidRPr="00042218" w:rsidRDefault="001A55A6" w:rsidP="0047761D">
            <w:pPr>
              <w:jc w:val="both"/>
              <w:rPr>
                <w:b/>
                <w:i/>
                <w:sz w:val="28"/>
                <w:szCs w:val="28"/>
              </w:rPr>
            </w:pPr>
            <w:r w:rsidRPr="00042218">
              <w:rPr>
                <w:b/>
                <w:i/>
                <w:sz w:val="28"/>
                <w:szCs w:val="28"/>
              </w:rPr>
              <w:t>Запрошені:</w:t>
            </w:r>
          </w:p>
        </w:tc>
        <w:tc>
          <w:tcPr>
            <w:tcW w:w="6131" w:type="dxa"/>
            <w:hideMark/>
          </w:tcPr>
          <w:p w:rsidR="001A55A6" w:rsidRPr="00042218" w:rsidRDefault="001A55A6" w:rsidP="0047761D">
            <w:pPr>
              <w:jc w:val="both"/>
              <w:rPr>
                <w:sz w:val="28"/>
                <w:szCs w:val="28"/>
              </w:rPr>
            </w:pPr>
            <w:proofErr w:type="spellStart"/>
            <w:r w:rsidRPr="00042218">
              <w:rPr>
                <w:sz w:val="28"/>
                <w:szCs w:val="28"/>
              </w:rPr>
              <w:t>Кошеля</w:t>
            </w:r>
            <w:proofErr w:type="spellEnd"/>
            <w:r w:rsidRPr="00042218">
              <w:rPr>
                <w:sz w:val="28"/>
                <w:szCs w:val="28"/>
              </w:rPr>
              <w:t xml:space="preserve"> В. М. – голова комісії </w:t>
            </w:r>
          </w:p>
          <w:p w:rsidR="001A55A6" w:rsidRPr="001B2A3E" w:rsidRDefault="001A55A6" w:rsidP="0047761D">
            <w:pPr>
              <w:jc w:val="both"/>
              <w:rPr>
                <w:bCs/>
                <w:sz w:val="28"/>
                <w:szCs w:val="28"/>
              </w:rPr>
            </w:pPr>
            <w:proofErr w:type="spellStart"/>
            <w:r w:rsidRPr="00042218">
              <w:rPr>
                <w:sz w:val="28"/>
                <w:szCs w:val="28"/>
              </w:rPr>
              <w:t>Ледида</w:t>
            </w:r>
            <w:proofErr w:type="spellEnd"/>
            <w:r w:rsidRPr="00042218">
              <w:rPr>
                <w:sz w:val="28"/>
                <w:szCs w:val="28"/>
              </w:rPr>
              <w:t xml:space="preserve"> О. О. – заступник голови комісії</w:t>
            </w:r>
            <w:r>
              <w:rPr>
                <w:sz w:val="28"/>
                <w:szCs w:val="28"/>
              </w:rPr>
              <w:t>,</w:t>
            </w:r>
            <w:r w:rsidRPr="00042218">
              <w:rPr>
                <w:sz w:val="28"/>
                <w:szCs w:val="28"/>
              </w:rPr>
              <w:t xml:space="preserve"> Білецький М. З. –</w:t>
            </w:r>
            <w:r w:rsidRPr="00042218">
              <w:rPr>
                <w:bCs/>
                <w:sz w:val="28"/>
                <w:szCs w:val="28"/>
              </w:rPr>
              <w:t xml:space="preserve"> секретар комісії, </w:t>
            </w:r>
            <w:proofErr w:type="spellStart"/>
            <w:r w:rsidRPr="00042218">
              <w:rPr>
                <w:sz w:val="28"/>
                <w:szCs w:val="28"/>
              </w:rPr>
              <w:t>Губаль</w:t>
            </w:r>
            <w:proofErr w:type="spellEnd"/>
            <w:r w:rsidRPr="00042218">
              <w:rPr>
                <w:sz w:val="28"/>
                <w:szCs w:val="28"/>
              </w:rPr>
              <w:t xml:space="preserve"> В.І</w:t>
            </w:r>
            <w:r>
              <w:rPr>
                <w:sz w:val="28"/>
                <w:szCs w:val="28"/>
              </w:rPr>
              <w:t xml:space="preserve">, </w:t>
            </w:r>
            <w:proofErr w:type="spellStart"/>
            <w:r w:rsidRPr="00042218">
              <w:rPr>
                <w:sz w:val="28"/>
                <w:szCs w:val="28"/>
              </w:rPr>
              <w:t>Шекета</w:t>
            </w:r>
            <w:proofErr w:type="spellEnd"/>
            <w:r w:rsidRPr="00042218">
              <w:rPr>
                <w:sz w:val="28"/>
                <w:szCs w:val="28"/>
              </w:rPr>
              <w:t xml:space="preserve"> А.А.</w:t>
            </w:r>
            <w:r>
              <w:rPr>
                <w:sz w:val="28"/>
                <w:szCs w:val="28"/>
              </w:rPr>
              <w:t>,</w:t>
            </w:r>
            <w:r w:rsidRPr="00042218">
              <w:rPr>
                <w:bCs/>
                <w:sz w:val="28"/>
                <w:szCs w:val="28"/>
              </w:rPr>
              <w:t xml:space="preserve"> </w:t>
            </w:r>
            <w:proofErr w:type="spellStart"/>
            <w:r w:rsidRPr="00042218">
              <w:rPr>
                <w:bCs/>
                <w:sz w:val="28"/>
                <w:szCs w:val="28"/>
              </w:rPr>
              <w:t>Т</w:t>
            </w:r>
            <w:r>
              <w:rPr>
                <w:sz w:val="28"/>
                <w:szCs w:val="28"/>
              </w:rPr>
              <w:t>овт</w:t>
            </w:r>
            <w:proofErr w:type="spellEnd"/>
            <w:r>
              <w:rPr>
                <w:sz w:val="28"/>
                <w:szCs w:val="28"/>
              </w:rPr>
              <w:t xml:space="preserve"> М. М., </w:t>
            </w:r>
            <w:proofErr w:type="spellStart"/>
            <w:r>
              <w:rPr>
                <w:sz w:val="28"/>
                <w:szCs w:val="28"/>
              </w:rPr>
              <w:t>Ленд</w:t>
            </w:r>
            <w:r w:rsidRPr="001B2A3E">
              <w:rPr>
                <w:sz w:val="28"/>
                <w:szCs w:val="28"/>
              </w:rPr>
              <w:t>’</w:t>
            </w:r>
            <w:r>
              <w:rPr>
                <w:sz w:val="28"/>
                <w:szCs w:val="28"/>
              </w:rPr>
              <w:t>єл</w:t>
            </w:r>
            <w:proofErr w:type="spellEnd"/>
            <w:r>
              <w:rPr>
                <w:sz w:val="28"/>
                <w:szCs w:val="28"/>
              </w:rPr>
              <w:t xml:space="preserve"> З.З.</w:t>
            </w:r>
          </w:p>
          <w:p w:rsidR="001A55A6" w:rsidRDefault="001A55A6" w:rsidP="0047761D">
            <w:pPr>
              <w:jc w:val="both"/>
              <w:rPr>
                <w:sz w:val="28"/>
                <w:szCs w:val="28"/>
              </w:rPr>
            </w:pPr>
          </w:p>
          <w:p w:rsidR="001A55A6" w:rsidRPr="00042218" w:rsidRDefault="001A55A6" w:rsidP="0047761D">
            <w:pPr>
              <w:jc w:val="both"/>
              <w:rPr>
                <w:sz w:val="28"/>
                <w:szCs w:val="28"/>
              </w:rPr>
            </w:pPr>
            <w:r w:rsidRPr="00042218">
              <w:rPr>
                <w:sz w:val="28"/>
                <w:szCs w:val="28"/>
              </w:rPr>
              <w:t>Ільницький П.М - члени комісії</w:t>
            </w:r>
          </w:p>
          <w:p w:rsidR="001A55A6" w:rsidRDefault="001A55A6" w:rsidP="0047761D">
            <w:pPr>
              <w:jc w:val="both"/>
              <w:rPr>
                <w:sz w:val="28"/>
                <w:szCs w:val="28"/>
              </w:rPr>
            </w:pPr>
          </w:p>
          <w:p w:rsidR="001A55A6" w:rsidRDefault="001A55A6" w:rsidP="0047761D">
            <w:pPr>
              <w:jc w:val="both"/>
              <w:rPr>
                <w:sz w:val="28"/>
                <w:szCs w:val="28"/>
              </w:rPr>
            </w:pPr>
            <w:r>
              <w:rPr>
                <w:sz w:val="28"/>
                <w:szCs w:val="28"/>
              </w:rPr>
              <w:t>Лазар П.Д. –  директор</w:t>
            </w:r>
            <w:r w:rsidR="004A10A5">
              <w:rPr>
                <w:sz w:val="28"/>
                <w:szCs w:val="28"/>
              </w:rPr>
              <w:t xml:space="preserve"> </w:t>
            </w:r>
            <w:r>
              <w:rPr>
                <w:sz w:val="28"/>
                <w:szCs w:val="28"/>
              </w:rPr>
              <w:t>департаменту фінансів.</w:t>
            </w:r>
          </w:p>
          <w:p w:rsidR="001A55A6" w:rsidRPr="00042218" w:rsidRDefault="001A55A6" w:rsidP="0047761D">
            <w:pPr>
              <w:jc w:val="both"/>
              <w:rPr>
                <w:sz w:val="28"/>
                <w:szCs w:val="28"/>
              </w:rPr>
            </w:pPr>
          </w:p>
          <w:p w:rsidR="001A55A6" w:rsidRPr="00042218" w:rsidRDefault="001A55A6" w:rsidP="0047761D">
            <w:pPr>
              <w:jc w:val="both"/>
              <w:rPr>
                <w:sz w:val="28"/>
                <w:szCs w:val="28"/>
              </w:rPr>
            </w:pPr>
          </w:p>
        </w:tc>
      </w:tr>
    </w:tbl>
    <w:p w:rsidR="001A55A6" w:rsidRDefault="001A55A6" w:rsidP="001A55A6">
      <w:pPr>
        <w:ind w:left="360" w:firstLine="348"/>
        <w:jc w:val="center"/>
        <w:rPr>
          <w:b/>
          <w:bCs/>
          <w:i/>
          <w:iCs/>
          <w:sz w:val="28"/>
          <w:szCs w:val="28"/>
        </w:rPr>
      </w:pPr>
    </w:p>
    <w:p w:rsidR="001A55A6" w:rsidRPr="009C55EC" w:rsidRDefault="001A55A6" w:rsidP="001A55A6">
      <w:pPr>
        <w:ind w:left="360" w:firstLine="348"/>
        <w:jc w:val="center"/>
        <w:rPr>
          <w:b/>
          <w:bCs/>
          <w:i/>
          <w:iCs/>
          <w:sz w:val="28"/>
          <w:szCs w:val="28"/>
        </w:rPr>
      </w:pPr>
      <w:r>
        <w:rPr>
          <w:b/>
          <w:bCs/>
          <w:i/>
          <w:iCs/>
          <w:sz w:val="28"/>
          <w:szCs w:val="28"/>
        </w:rPr>
        <w:t>Порядок денний</w:t>
      </w:r>
    </w:p>
    <w:p w:rsidR="001A55A6" w:rsidRDefault="001A55A6" w:rsidP="000A2A75">
      <w:pPr>
        <w:pStyle w:val="a3"/>
        <w:numPr>
          <w:ilvl w:val="0"/>
          <w:numId w:val="2"/>
        </w:numPr>
        <w:ind w:left="567"/>
        <w:jc w:val="both"/>
        <w:rPr>
          <w:b/>
          <w:iCs/>
          <w:sz w:val="28"/>
          <w:szCs w:val="28"/>
        </w:rPr>
      </w:pPr>
      <w:r w:rsidRPr="004A10A5">
        <w:rPr>
          <w:b/>
          <w:iCs/>
          <w:sz w:val="28"/>
          <w:szCs w:val="28"/>
        </w:rPr>
        <w:t>Про розподіл субвенції з державного бюджету на здійснення підтримки окремих закладів та заходів у системі охорони здоров’я у 2020 році</w:t>
      </w:r>
    </w:p>
    <w:p w:rsidR="003059D8" w:rsidRPr="003059D8" w:rsidRDefault="003059D8" w:rsidP="000A2A75">
      <w:pPr>
        <w:pStyle w:val="a3"/>
        <w:numPr>
          <w:ilvl w:val="0"/>
          <w:numId w:val="2"/>
        </w:numPr>
        <w:ind w:left="567"/>
        <w:jc w:val="both"/>
        <w:rPr>
          <w:b/>
          <w:iCs/>
          <w:sz w:val="28"/>
          <w:szCs w:val="28"/>
        </w:rPr>
      </w:pPr>
      <w:r w:rsidRPr="003059D8">
        <w:rPr>
          <w:b/>
          <w:bCs/>
          <w:iCs/>
          <w:sz w:val="28"/>
          <w:szCs w:val="28"/>
        </w:rPr>
        <w:t xml:space="preserve">Про перерозподіл видатків департаменту охорони здоров'я  </w:t>
      </w:r>
    </w:p>
    <w:p w:rsidR="001A55A6" w:rsidRDefault="001A55A6" w:rsidP="000A2A75">
      <w:pPr>
        <w:pStyle w:val="a3"/>
        <w:numPr>
          <w:ilvl w:val="0"/>
          <w:numId w:val="2"/>
        </w:numPr>
        <w:ind w:left="567"/>
        <w:jc w:val="both"/>
        <w:rPr>
          <w:b/>
          <w:sz w:val="28"/>
          <w:szCs w:val="28"/>
        </w:rPr>
      </w:pPr>
      <w:r w:rsidRPr="004A10A5">
        <w:rPr>
          <w:b/>
          <w:sz w:val="28"/>
          <w:szCs w:val="28"/>
        </w:rPr>
        <w:t xml:space="preserve">Щодо погодження </w:t>
      </w:r>
      <w:r w:rsidR="00CA35C1">
        <w:rPr>
          <w:b/>
          <w:sz w:val="28"/>
          <w:szCs w:val="28"/>
        </w:rPr>
        <w:t xml:space="preserve">структурним підрозділам </w:t>
      </w:r>
      <w:r w:rsidRPr="004A10A5">
        <w:rPr>
          <w:b/>
          <w:sz w:val="28"/>
          <w:szCs w:val="28"/>
        </w:rPr>
        <w:t>облдержадміністрації Плану заходів</w:t>
      </w:r>
      <w:r w:rsidR="00CA35C1">
        <w:rPr>
          <w:b/>
          <w:sz w:val="28"/>
          <w:szCs w:val="28"/>
        </w:rPr>
        <w:t xml:space="preserve"> на 2020 рік</w:t>
      </w:r>
      <w:r w:rsidRPr="004A10A5">
        <w:rPr>
          <w:b/>
          <w:sz w:val="28"/>
          <w:szCs w:val="28"/>
        </w:rPr>
        <w:t xml:space="preserve"> з виконання Про</w:t>
      </w:r>
      <w:r w:rsidR="004A10A5">
        <w:rPr>
          <w:b/>
          <w:sz w:val="28"/>
          <w:szCs w:val="28"/>
        </w:rPr>
        <w:t xml:space="preserve">грами підвищення ефективності </w:t>
      </w:r>
      <w:r w:rsidRPr="004A10A5">
        <w:rPr>
          <w:b/>
          <w:sz w:val="28"/>
          <w:szCs w:val="28"/>
        </w:rPr>
        <w:t>виконання повноважень органами виконавчої влади щодо реалізації державної регіональної</w:t>
      </w:r>
      <w:r w:rsidR="009419C5">
        <w:rPr>
          <w:b/>
          <w:sz w:val="28"/>
          <w:szCs w:val="28"/>
        </w:rPr>
        <w:t xml:space="preserve"> політики та впровадження реформ на 2020 -2022 (рішення облради №1633 від 20.12.19)</w:t>
      </w:r>
    </w:p>
    <w:p w:rsidR="009419C5" w:rsidRPr="003059D8" w:rsidRDefault="009419C5" w:rsidP="000A2A75">
      <w:pPr>
        <w:pStyle w:val="a3"/>
        <w:numPr>
          <w:ilvl w:val="0"/>
          <w:numId w:val="3"/>
        </w:numPr>
        <w:ind w:left="567"/>
        <w:jc w:val="both"/>
        <w:rPr>
          <w:sz w:val="28"/>
          <w:szCs w:val="28"/>
        </w:rPr>
      </w:pPr>
      <w:r w:rsidRPr="003059D8">
        <w:rPr>
          <w:sz w:val="28"/>
          <w:szCs w:val="28"/>
        </w:rPr>
        <w:t>Департаменту культури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Відділу запобігання і виявлення корупції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Службі у справах дітей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Управлінню національностей та релігій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Управлінню з питань оборонної роботи, цивільного захисту та взаємодії з правоохоронними органами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Департаменту агропромислового розвитку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Департаменту інформаційної діяльності та комунікацій з громадськістю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Департаменту фінансів облдержадміністрації</w:t>
      </w:r>
    </w:p>
    <w:p w:rsidR="009419C5" w:rsidRPr="003059D8" w:rsidRDefault="009419C5" w:rsidP="000A2A75">
      <w:pPr>
        <w:pStyle w:val="a3"/>
        <w:numPr>
          <w:ilvl w:val="0"/>
          <w:numId w:val="3"/>
        </w:numPr>
        <w:ind w:left="567"/>
        <w:jc w:val="both"/>
        <w:rPr>
          <w:sz w:val="28"/>
          <w:szCs w:val="28"/>
        </w:rPr>
      </w:pPr>
      <w:r w:rsidRPr="003059D8">
        <w:rPr>
          <w:sz w:val="28"/>
          <w:szCs w:val="28"/>
        </w:rPr>
        <w:t xml:space="preserve">Державному архіву Закарпатської області  </w:t>
      </w:r>
    </w:p>
    <w:p w:rsidR="00CA35C1" w:rsidRPr="003059D8" w:rsidRDefault="00CA35C1" w:rsidP="000A2A75">
      <w:pPr>
        <w:pStyle w:val="a3"/>
        <w:numPr>
          <w:ilvl w:val="0"/>
          <w:numId w:val="3"/>
        </w:numPr>
        <w:ind w:left="567"/>
        <w:jc w:val="both"/>
        <w:rPr>
          <w:sz w:val="28"/>
          <w:szCs w:val="28"/>
        </w:rPr>
      </w:pPr>
      <w:r w:rsidRPr="003059D8">
        <w:rPr>
          <w:sz w:val="28"/>
          <w:szCs w:val="28"/>
        </w:rPr>
        <w:t>Департаменту економічного розвитку і торгівлі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Департаменту інфраструктури, розвитку і утримання мережі автомобільних доріг загального користування місцевого значення та ЖКГ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Департаменту освіти і науки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Управлінню молоді та спорту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Відділу внутрішнього аудиту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Управлінню містобудування та архітектури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Управлінню капітального будівництва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Департаменту екології та природніх ресурсів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 xml:space="preserve">Управлінню зовнішньоекономічних </w:t>
      </w:r>
      <w:proofErr w:type="spellStart"/>
      <w:r w:rsidRPr="003059D8">
        <w:rPr>
          <w:sz w:val="28"/>
          <w:szCs w:val="28"/>
        </w:rPr>
        <w:t>зв’язків</w:t>
      </w:r>
      <w:proofErr w:type="spellEnd"/>
      <w:r w:rsidRPr="003059D8">
        <w:rPr>
          <w:sz w:val="28"/>
          <w:szCs w:val="28"/>
        </w:rPr>
        <w:t xml:space="preserve">, інвестицій та транскордонного співробітництва </w:t>
      </w:r>
    </w:p>
    <w:p w:rsidR="00CA35C1" w:rsidRPr="003059D8" w:rsidRDefault="00CA35C1" w:rsidP="000A2A75">
      <w:pPr>
        <w:pStyle w:val="a3"/>
        <w:numPr>
          <w:ilvl w:val="0"/>
          <w:numId w:val="3"/>
        </w:numPr>
        <w:ind w:left="567"/>
        <w:jc w:val="both"/>
        <w:rPr>
          <w:sz w:val="28"/>
          <w:szCs w:val="28"/>
        </w:rPr>
      </w:pPr>
      <w:r w:rsidRPr="003059D8">
        <w:rPr>
          <w:sz w:val="28"/>
          <w:szCs w:val="28"/>
        </w:rPr>
        <w:lastRenderedPageBreak/>
        <w:t>Департаменту охорони здоров’я облдержадміністрації</w:t>
      </w:r>
    </w:p>
    <w:p w:rsidR="00CA35C1" w:rsidRPr="003059D8" w:rsidRDefault="00CA35C1" w:rsidP="000A2A75">
      <w:pPr>
        <w:pStyle w:val="a3"/>
        <w:numPr>
          <w:ilvl w:val="0"/>
          <w:numId w:val="3"/>
        </w:numPr>
        <w:ind w:left="567"/>
        <w:jc w:val="both"/>
        <w:rPr>
          <w:sz w:val="28"/>
          <w:szCs w:val="28"/>
        </w:rPr>
      </w:pPr>
      <w:r w:rsidRPr="003059D8">
        <w:rPr>
          <w:sz w:val="28"/>
          <w:szCs w:val="28"/>
        </w:rPr>
        <w:t>Департаменту соціального захисту населення облдержадміністрації</w:t>
      </w:r>
    </w:p>
    <w:p w:rsidR="003059D8" w:rsidRDefault="003059D8" w:rsidP="000A2A75">
      <w:pPr>
        <w:pStyle w:val="a3"/>
        <w:numPr>
          <w:ilvl w:val="0"/>
          <w:numId w:val="3"/>
        </w:numPr>
        <w:ind w:left="567"/>
        <w:jc w:val="both"/>
        <w:rPr>
          <w:sz w:val="28"/>
          <w:szCs w:val="28"/>
        </w:rPr>
      </w:pPr>
      <w:r>
        <w:rPr>
          <w:sz w:val="28"/>
          <w:szCs w:val="28"/>
        </w:rPr>
        <w:t xml:space="preserve">Апарату Закарпатської облдержадміністрації </w:t>
      </w:r>
    </w:p>
    <w:p w:rsidR="003059D8" w:rsidRDefault="003059D8" w:rsidP="000A2A75">
      <w:pPr>
        <w:pStyle w:val="a3"/>
        <w:numPr>
          <w:ilvl w:val="0"/>
          <w:numId w:val="3"/>
        </w:numPr>
        <w:ind w:left="567"/>
        <w:jc w:val="both"/>
        <w:rPr>
          <w:sz w:val="28"/>
          <w:szCs w:val="28"/>
        </w:rPr>
      </w:pPr>
      <w:r>
        <w:rPr>
          <w:sz w:val="28"/>
          <w:szCs w:val="28"/>
        </w:rPr>
        <w:t>Сектору мобілізаційної роботи облдержадміністрації</w:t>
      </w:r>
    </w:p>
    <w:p w:rsidR="003059D8" w:rsidRPr="003059D8" w:rsidRDefault="003059D8" w:rsidP="000A2A75">
      <w:pPr>
        <w:pStyle w:val="a3"/>
        <w:numPr>
          <w:ilvl w:val="0"/>
          <w:numId w:val="2"/>
        </w:numPr>
        <w:ind w:left="567"/>
        <w:jc w:val="both"/>
        <w:rPr>
          <w:b/>
          <w:sz w:val="28"/>
          <w:szCs w:val="28"/>
        </w:rPr>
      </w:pPr>
      <w:r w:rsidRPr="003059D8">
        <w:rPr>
          <w:b/>
          <w:bCs/>
          <w:sz w:val="28"/>
          <w:szCs w:val="28"/>
        </w:rPr>
        <w:t>Про перерозподіл видатків за економічною класифікацією на 2020 рік департаменту соціального захисту населення</w:t>
      </w:r>
    </w:p>
    <w:p w:rsidR="001A55A6" w:rsidRPr="00042218" w:rsidRDefault="001A55A6" w:rsidP="001A55A6">
      <w:pPr>
        <w:ind w:left="284" w:firstLine="348"/>
        <w:jc w:val="both"/>
        <w:rPr>
          <w:sz w:val="28"/>
          <w:szCs w:val="28"/>
        </w:rPr>
      </w:pPr>
      <w:r w:rsidRPr="00042218">
        <w:rPr>
          <w:sz w:val="28"/>
          <w:szCs w:val="28"/>
        </w:rPr>
        <w:t xml:space="preserve">Голова комісії поінформував про план проведення засідання постійної комісії обласної ради з питань бюджету. </w:t>
      </w:r>
    </w:p>
    <w:p w:rsidR="001A55A6" w:rsidRPr="00042218" w:rsidRDefault="001A55A6" w:rsidP="001A55A6">
      <w:pPr>
        <w:ind w:right="-81" w:firstLine="284"/>
        <w:jc w:val="both"/>
        <w:rPr>
          <w:sz w:val="28"/>
          <w:szCs w:val="28"/>
        </w:rPr>
      </w:pPr>
      <w:r w:rsidRPr="00042218">
        <w:rPr>
          <w:b/>
          <w:sz w:val="28"/>
          <w:szCs w:val="28"/>
        </w:rPr>
        <w:t>ВИРІШИЛИ:</w:t>
      </w:r>
      <w:r w:rsidRPr="00042218">
        <w:rPr>
          <w:sz w:val="28"/>
          <w:szCs w:val="28"/>
        </w:rPr>
        <w:t xml:space="preserve"> затвердити порядок денний та підтримати пропозицію.</w:t>
      </w:r>
    </w:p>
    <w:p w:rsidR="001A55A6" w:rsidRDefault="001A55A6" w:rsidP="001A55A6">
      <w:pPr>
        <w:ind w:right="-81" w:firstLine="360"/>
        <w:jc w:val="both"/>
        <w:rPr>
          <w:b/>
          <w:sz w:val="28"/>
          <w:szCs w:val="28"/>
        </w:rPr>
      </w:pPr>
      <w:r w:rsidRPr="00042218">
        <w:rPr>
          <w:b/>
          <w:sz w:val="28"/>
          <w:szCs w:val="28"/>
        </w:rPr>
        <w:t xml:space="preserve">Голосували: </w:t>
      </w:r>
      <w:r w:rsidRPr="00042218">
        <w:rPr>
          <w:sz w:val="28"/>
          <w:szCs w:val="28"/>
        </w:rPr>
        <w:t xml:space="preserve">«ЗА» – одноголосно. </w:t>
      </w:r>
      <w:r w:rsidRPr="00042218">
        <w:rPr>
          <w:b/>
          <w:sz w:val="28"/>
          <w:szCs w:val="28"/>
        </w:rPr>
        <w:t>Рішення прийнято</w:t>
      </w:r>
    </w:p>
    <w:p w:rsidR="003059D8" w:rsidRPr="000A2A75" w:rsidRDefault="003059D8" w:rsidP="003059D8">
      <w:pPr>
        <w:pStyle w:val="a3"/>
        <w:numPr>
          <w:ilvl w:val="0"/>
          <w:numId w:val="4"/>
        </w:numPr>
        <w:ind w:left="0" w:firstLine="0"/>
        <w:jc w:val="both"/>
        <w:rPr>
          <w:b/>
          <w:iCs/>
          <w:sz w:val="28"/>
          <w:szCs w:val="28"/>
        </w:rPr>
      </w:pPr>
      <w:r w:rsidRPr="00105ADB">
        <w:rPr>
          <w:rFonts w:eastAsia="Times New Roman"/>
          <w:b/>
          <w:sz w:val="28"/>
        </w:rPr>
        <w:t>СЛУХАЛИ:</w:t>
      </w:r>
      <w:r w:rsidRPr="00105ADB">
        <w:rPr>
          <w:rFonts w:eastAsia="Times New Roman"/>
          <w:sz w:val="28"/>
        </w:rPr>
        <w:t xml:space="preserve"> </w:t>
      </w:r>
      <w:r w:rsidRPr="00105ADB">
        <w:rPr>
          <w:b/>
          <w:iCs/>
          <w:sz w:val="28"/>
          <w:szCs w:val="28"/>
        </w:rPr>
        <w:t>Про розподіл субвенції з державного бюджету на здійснення підтримки окремих закладів та заходів у системі охорони здоров’я у 2020 році</w:t>
      </w:r>
    </w:p>
    <w:tbl>
      <w:tblPr>
        <w:tblW w:w="0" w:type="auto"/>
        <w:tblInd w:w="-8" w:type="dxa"/>
        <w:tblCellMar>
          <w:left w:w="10" w:type="dxa"/>
          <w:right w:w="10" w:type="dxa"/>
        </w:tblCellMar>
        <w:tblLook w:val="0000" w:firstRow="0" w:lastRow="0" w:firstColumn="0" w:lastColumn="0" w:noHBand="0" w:noVBand="0"/>
      </w:tblPr>
      <w:tblGrid>
        <w:gridCol w:w="3908"/>
        <w:gridCol w:w="5739"/>
      </w:tblGrid>
      <w:tr w:rsidR="003059D8" w:rsidRPr="003059D8" w:rsidTr="00621F6C">
        <w:tc>
          <w:tcPr>
            <w:tcW w:w="3908" w:type="dxa"/>
            <w:shd w:val="clear" w:color="000000" w:fill="FFFFFF"/>
            <w:tcMar>
              <w:left w:w="108" w:type="dxa"/>
              <w:right w:w="108" w:type="dxa"/>
            </w:tcMar>
          </w:tcPr>
          <w:p w:rsidR="003059D8" w:rsidRPr="003059D8" w:rsidRDefault="003059D8" w:rsidP="00621F6C">
            <w:pPr>
              <w:spacing w:line="276" w:lineRule="auto"/>
              <w:ind w:left="284" w:firstLine="850"/>
              <w:rPr>
                <w:sz w:val="28"/>
                <w:szCs w:val="28"/>
              </w:rPr>
            </w:pPr>
            <w:r w:rsidRPr="003059D8">
              <w:rPr>
                <w:sz w:val="28"/>
                <w:szCs w:val="28"/>
              </w:rPr>
              <w:t>Інформує:</w:t>
            </w:r>
          </w:p>
        </w:tc>
        <w:tc>
          <w:tcPr>
            <w:tcW w:w="5739" w:type="dxa"/>
            <w:shd w:val="clear" w:color="000000" w:fill="FFFFFF"/>
            <w:tcMar>
              <w:left w:w="108" w:type="dxa"/>
              <w:right w:w="108" w:type="dxa"/>
            </w:tcMar>
          </w:tcPr>
          <w:p w:rsidR="003059D8" w:rsidRPr="003059D8" w:rsidRDefault="003059D8" w:rsidP="00621F6C">
            <w:pPr>
              <w:tabs>
                <w:tab w:val="left" w:pos="5387"/>
              </w:tabs>
              <w:spacing w:line="276" w:lineRule="auto"/>
              <w:ind w:left="284" w:right="109"/>
              <w:jc w:val="both"/>
              <w:rPr>
                <w:sz w:val="28"/>
                <w:szCs w:val="28"/>
              </w:rPr>
            </w:pPr>
            <w:r w:rsidRPr="003059D8">
              <w:rPr>
                <w:b/>
                <w:sz w:val="28"/>
                <w:szCs w:val="28"/>
              </w:rPr>
              <w:t xml:space="preserve">Лазар Петро Данилович </w:t>
            </w:r>
            <w:r w:rsidRPr="003059D8">
              <w:rPr>
                <w:sz w:val="28"/>
                <w:szCs w:val="28"/>
              </w:rPr>
              <w:t xml:space="preserve">– директор департаменту фінансів </w:t>
            </w:r>
            <w:proofErr w:type="spellStart"/>
            <w:r w:rsidRPr="003059D8">
              <w:rPr>
                <w:sz w:val="28"/>
                <w:szCs w:val="28"/>
              </w:rPr>
              <w:t>облдержадмі-ністрації</w:t>
            </w:r>
            <w:proofErr w:type="spellEnd"/>
          </w:p>
          <w:p w:rsidR="003059D8" w:rsidRPr="003059D8" w:rsidRDefault="003059D8" w:rsidP="00621F6C">
            <w:pPr>
              <w:tabs>
                <w:tab w:val="left" w:pos="5387"/>
              </w:tabs>
              <w:spacing w:line="276" w:lineRule="auto"/>
              <w:ind w:left="284" w:right="109" w:firstLine="850"/>
              <w:jc w:val="both"/>
              <w:rPr>
                <w:sz w:val="28"/>
                <w:szCs w:val="28"/>
              </w:rPr>
            </w:pPr>
          </w:p>
        </w:tc>
      </w:tr>
    </w:tbl>
    <w:p w:rsidR="003059D8" w:rsidRPr="003059D8" w:rsidRDefault="003059D8" w:rsidP="003059D8">
      <w:pPr>
        <w:ind w:firstLine="709"/>
        <w:jc w:val="both"/>
        <w:rPr>
          <w:sz w:val="28"/>
          <w:szCs w:val="28"/>
        </w:rPr>
      </w:pPr>
      <w:r w:rsidRPr="003059D8">
        <w:rPr>
          <w:b/>
          <w:sz w:val="28"/>
          <w:szCs w:val="28"/>
        </w:rPr>
        <w:t>СЛУХАЛИ:</w:t>
      </w:r>
      <w:r w:rsidRPr="003059D8">
        <w:rPr>
          <w:sz w:val="28"/>
          <w:szCs w:val="28"/>
        </w:rPr>
        <w:t xml:space="preserve"> Лазар П.Д. доповів, що відповідно до статей 6, 18 і 39 Закону України „Про місцеві державні адміністрації”, постанови Кабінету Міністрів України від 25 березня 2020 р. № 250 „Деякі питання надання у 2020 році субвенції з державного бюджету місцевим бюджетам на здійснення підтримки окремих закладів та заходів у системі охорони здоров’я”, пункту 13 рішення обласної ради 20 грудня 2019 № 1629 „Про обласний бюджет на 2020 рік”: </w:t>
      </w:r>
    </w:p>
    <w:p w:rsidR="003059D8" w:rsidRPr="003059D8" w:rsidRDefault="003059D8" w:rsidP="003059D8">
      <w:pPr>
        <w:ind w:firstLine="709"/>
        <w:jc w:val="both"/>
        <w:rPr>
          <w:sz w:val="28"/>
          <w:szCs w:val="28"/>
        </w:rPr>
      </w:pPr>
    </w:p>
    <w:p w:rsidR="003059D8" w:rsidRPr="003059D8" w:rsidRDefault="003059D8" w:rsidP="003059D8">
      <w:pPr>
        <w:numPr>
          <w:ilvl w:val="0"/>
          <w:numId w:val="5"/>
        </w:numPr>
        <w:jc w:val="both"/>
        <w:rPr>
          <w:sz w:val="28"/>
          <w:szCs w:val="28"/>
        </w:rPr>
      </w:pPr>
      <w:r w:rsidRPr="003059D8">
        <w:rPr>
          <w:sz w:val="28"/>
          <w:szCs w:val="28"/>
        </w:rPr>
        <w:t>Департаменту фінансів облдержадміністрації:</w:t>
      </w:r>
    </w:p>
    <w:p w:rsidR="003059D8" w:rsidRPr="003059D8" w:rsidRDefault="003059D8" w:rsidP="003059D8">
      <w:pPr>
        <w:ind w:left="720"/>
        <w:jc w:val="both"/>
        <w:rPr>
          <w:sz w:val="28"/>
          <w:szCs w:val="28"/>
        </w:rPr>
      </w:pPr>
    </w:p>
    <w:p w:rsidR="003059D8" w:rsidRPr="003059D8" w:rsidRDefault="003059D8" w:rsidP="003059D8">
      <w:pPr>
        <w:numPr>
          <w:ilvl w:val="1"/>
          <w:numId w:val="5"/>
        </w:numPr>
        <w:jc w:val="both"/>
        <w:rPr>
          <w:sz w:val="28"/>
          <w:szCs w:val="28"/>
        </w:rPr>
      </w:pPr>
      <w:r w:rsidRPr="003059D8">
        <w:rPr>
          <w:sz w:val="28"/>
          <w:szCs w:val="28"/>
        </w:rPr>
        <w:t xml:space="preserve">Збільшити обсяг доходів загального фонду обласного бюджету у сумі 88 152,4 тис. гривень – субвенція з державного бюджету місцевим бюджетам на здійснення підтримки окремих закладів та заходів у системі охорони здоров’я (код 41033000). </w:t>
      </w:r>
    </w:p>
    <w:p w:rsidR="003059D8" w:rsidRPr="003059D8" w:rsidRDefault="003059D8" w:rsidP="003059D8">
      <w:pPr>
        <w:ind w:left="1429"/>
        <w:jc w:val="both"/>
        <w:rPr>
          <w:sz w:val="28"/>
          <w:szCs w:val="28"/>
        </w:rPr>
      </w:pPr>
    </w:p>
    <w:p w:rsidR="003059D8" w:rsidRPr="003059D8" w:rsidRDefault="003059D8" w:rsidP="003059D8">
      <w:pPr>
        <w:numPr>
          <w:ilvl w:val="1"/>
          <w:numId w:val="5"/>
        </w:numPr>
        <w:jc w:val="both"/>
        <w:rPr>
          <w:sz w:val="28"/>
          <w:szCs w:val="28"/>
        </w:rPr>
      </w:pPr>
      <w:r w:rsidRPr="003059D8">
        <w:rPr>
          <w:sz w:val="28"/>
          <w:szCs w:val="28"/>
        </w:rPr>
        <w:t xml:space="preserve">Збільшити обсяг видатків обласного бюджету головному розпоряднику коштів – департаменту охорони здоров’я облдержадміністрації у сумі 88 152,4 </w:t>
      </w:r>
      <w:proofErr w:type="spellStart"/>
      <w:r w:rsidRPr="003059D8">
        <w:rPr>
          <w:sz w:val="28"/>
          <w:szCs w:val="28"/>
        </w:rPr>
        <w:t>тис.грн</w:t>
      </w:r>
      <w:proofErr w:type="spellEnd"/>
      <w:r w:rsidRPr="003059D8">
        <w:rPr>
          <w:sz w:val="28"/>
          <w:szCs w:val="28"/>
        </w:rPr>
        <w:t>. та розподілити:</w:t>
      </w:r>
    </w:p>
    <w:p w:rsidR="003059D8" w:rsidRPr="003059D8" w:rsidRDefault="003059D8" w:rsidP="003059D8">
      <w:pPr>
        <w:jc w:val="both"/>
        <w:rPr>
          <w:sz w:val="28"/>
          <w:szCs w:val="28"/>
        </w:rPr>
      </w:pPr>
    </w:p>
    <w:p w:rsidR="003059D8" w:rsidRPr="003059D8" w:rsidRDefault="003059D8" w:rsidP="003059D8">
      <w:pPr>
        <w:ind w:firstLine="697"/>
        <w:jc w:val="both"/>
        <w:rPr>
          <w:sz w:val="28"/>
          <w:szCs w:val="28"/>
        </w:rPr>
      </w:pPr>
      <w:r w:rsidRPr="003059D8">
        <w:rPr>
          <w:sz w:val="28"/>
          <w:szCs w:val="28"/>
        </w:rPr>
        <w:t>між бюджетами міст обласного значення, районів, об’єднаних територіальних громад та обласним бюджетом субвенцію з місцевого бюджету</w:t>
      </w:r>
      <w:r w:rsidRPr="003059D8">
        <w:rPr>
          <w:b/>
          <w:bCs/>
          <w:sz w:val="28"/>
          <w:szCs w:val="28"/>
        </w:rPr>
        <w:t xml:space="preserve"> </w:t>
      </w:r>
      <w:r w:rsidRPr="003059D8">
        <w:rPr>
          <w:sz w:val="28"/>
          <w:szCs w:val="28"/>
        </w:rPr>
        <w:t>на здійснення підтримки окремих закладів та заходів у системі охорони здоров’я</w:t>
      </w:r>
      <w:r w:rsidRPr="003059D8">
        <w:rPr>
          <w:b/>
          <w:bCs/>
          <w:sz w:val="28"/>
          <w:szCs w:val="28"/>
        </w:rPr>
        <w:t xml:space="preserve"> </w:t>
      </w:r>
      <w:r w:rsidRPr="003059D8">
        <w:rPr>
          <w:sz w:val="28"/>
          <w:szCs w:val="28"/>
        </w:rPr>
        <w:t xml:space="preserve">за рахунок відповідної субвенції з державного бюджету – 22 536,9   </w:t>
      </w:r>
      <w:proofErr w:type="spellStart"/>
      <w:r w:rsidRPr="003059D8">
        <w:rPr>
          <w:sz w:val="28"/>
          <w:szCs w:val="28"/>
        </w:rPr>
        <w:t>тис.гривень</w:t>
      </w:r>
      <w:proofErr w:type="spellEnd"/>
      <w:r w:rsidRPr="003059D8">
        <w:rPr>
          <w:sz w:val="28"/>
          <w:szCs w:val="28"/>
        </w:rPr>
        <w:t xml:space="preserve"> (додаток 1); </w:t>
      </w:r>
    </w:p>
    <w:p w:rsidR="003059D8" w:rsidRPr="003059D8" w:rsidRDefault="003059D8" w:rsidP="003059D8">
      <w:pPr>
        <w:ind w:firstLine="697"/>
        <w:jc w:val="both"/>
        <w:rPr>
          <w:sz w:val="28"/>
          <w:szCs w:val="28"/>
        </w:rPr>
      </w:pPr>
    </w:p>
    <w:p w:rsidR="003059D8" w:rsidRPr="003059D8" w:rsidRDefault="003059D8" w:rsidP="003059D8">
      <w:pPr>
        <w:ind w:firstLine="697"/>
        <w:jc w:val="both"/>
        <w:rPr>
          <w:sz w:val="28"/>
          <w:szCs w:val="28"/>
        </w:rPr>
      </w:pPr>
      <w:r w:rsidRPr="003059D8">
        <w:rPr>
          <w:sz w:val="28"/>
          <w:szCs w:val="28"/>
        </w:rPr>
        <w:t xml:space="preserve">за бюджетними програмами обласного бюджету – 65 615,5 </w:t>
      </w:r>
      <w:proofErr w:type="spellStart"/>
      <w:r w:rsidRPr="003059D8">
        <w:rPr>
          <w:sz w:val="28"/>
          <w:szCs w:val="28"/>
        </w:rPr>
        <w:t>тис.гривень</w:t>
      </w:r>
      <w:proofErr w:type="spellEnd"/>
      <w:r w:rsidRPr="003059D8">
        <w:rPr>
          <w:sz w:val="28"/>
          <w:szCs w:val="28"/>
        </w:rPr>
        <w:t xml:space="preserve"> (додаток 2).</w:t>
      </w:r>
    </w:p>
    <w:p w:rsidR="003059D8" w:rsidRPr="00105ADB" w:rsidRDefault="003059D8" w:rsidP="003059D8"/>
    <w:p w:rsidR="003059D8" w:rsidRPr="00105ADB" w:rsidRDefault="003059D8" w:rsidP="003059D8">
      <w:pPr>
        <w:tabs>
          <w:tab w:val="left" w:pos="4253"/>
        </w:tabs>
        <w:rPr>
          <w:szCs w:val="28"/>
        </w:rPr>
      </w:pPr>
    </w:p>
    <w:p w:rsidR="003059D8" w:rsidRPr="00105ADB" w:rsidRDefault="003059D8" w:rsidP="003059D8">
      <w:pPr>
        <w:tabs>
          <w:tab w:val="left" w:pos="4253"/>
        </w:tabs>
        <w:rPr>
          <w:szCs w:val="28"/>
        </w:rPr>
      </w:pPr>
    </w:p>
    <w:p w:rsidR="003059D8" w:rsidRDefault="003059D8" w:rsidP="003059D8">
      <w:pPr>
        <w:tabs>
          <w:tab w:val="left" w:pos="4253"/>
        </w:tabs>
        <w:rPr>
          <w:szCs w:val="28"/>
        </w:rPr>
      </w:pPr>
    </w:p>
    <w:p w:rsidR="000A2A75" w:rsidRPr="00105ADB" w:rsidRDefault="000A2A75" w:rsidP="003059D8">
      <w:pPr>
        <w:tabs>
          <w:tab w:val="left" w:pos="4253"/>
        </w:tabs>
        <w:rPr>
          <w:szCs w:val="28"/>
        </w:rPr>
      </w:pPr>
    </w:p>
    <w:p w:rsidR="003059D8" w:rsidRPr="00105ADB" w:rsidRDefault="003059D8" w:rsidP="003059D8">
      <w:pPr>
        <w:tabs>
          <w:tab w:val="left" w:pos="4253"/>
        </w:tabs>
        <w:rPr>
          <w:szCs w:val="28"/>
        </w:rPr>
      </w:pPr>
    </w:p>
    <w:p w:rsidR="003059D8" w:rsidRPr="00251A29" w:rsidRDefault="003059D8" w:rsidP="003059D8">
      <w:pPr>
        <w:tabs>
          <w:tab w:val="left" w:pos="4253"/>
        </w:tabs>
        <w:rPr>
          <w:sz w:val="28"/>
          <w:szCs w:val="28"/>
        </w:rPr>
      </w:pPr>
      <w:r w:rsidRPr="00105ADB">
        <w:rPr>
          <w:szCs w:val="28"/>
        </w:rPr>
        <w:lastRenderedPageBreak/>
        <w:tab/>
      </w:r>
      <w:r w:rsidRPr="00105ADB">
        <w:rPr>
          <w:szCs w:val="28"/>
        </w:rPr>
        <w:tab/>
      </w:r>
      <w:r w:rsidRPr="00105ADB">
        <w:rPr>
          <w:szCs w:val="28"/>
        </w:rPr>
        <w:tab/>
        <w:t xml:space="preserve">            </w:t>
      </w:r>
      <w:r w:rsidRPr="00105ADB">
        <w:rPr>
          <w:szCs w:val="28"/>
        </w:rPr>
        <w:tab/>
      </w:r>
      <w:r w:rsidRPr="00105ADB">
        <w:rPr>
          <w:szCs w:val="28"/>
        </w:rPr>
        <w:tab/>
      </w:r>
      <w:r w:rsidRPr="00251A29">
        <w:rPr>
          <w:sz w:val="28"/>
          <w:szCs w:val="28"/>
        </w:rPr>
        <w:t>Додаток 1</w:t>
      </w:r>
      <w:r w:rsidRPr="00251A29">
        <w:rPr>
          <w:sz w:val="28"/>
          <w:szCs w:val="28"/>
        </w:rPr>
        <w:tab/>
      </w:r>
    </w:p>
    <w:p w:rsidR="003059D8" w:rsidRPr="00251A29" w:rsidRDefault="003059D8" w:rsidP="003059D8">
      <w:pPr>
        <w:tabs>
          <w:tab w:val="left" w:pos="4253"/>
        </w:tabs>
        <w:jc w:val="center"/>
        <w:rPr>
          <w:sz w:val="28"/>
          <w:szCs w:val="28"/>
        </w:rPr>
      </w:pPr>
      <w:r w:rsidRPr="00251A29">
        <w:rPr>
          <w:sz w:val="28"/>
          <w:szCs w:val="28"/>
        </w:rPr>
        <w:t>РОЗПОДІЛ</w:t>
      </w:r>
    </w:p>
    <w:p w:rsidR="003059D8" w:rsidRPr="00251A29" w:rsidRDefault="003059D8" w:rsidP="003059D8">
      <w:pPr>
        <w:jc w:val="center"/>
        <w:rPr>
          <w:sz w:val="28"/>
          <w:szCs w:val="28"/>
        </w:rPr>
      </w:pPr>
      <w:r w:rsidRPr="00251A29">
        <w:rPr>
          <w:sz w:val="28"/>
          <w:szCs w:val="28"/>
        </w:rPr>
        <w:t>субвенції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 (КПКВК 0719430)</w:t>
      </w:r>
    </w:p>
    <w:p w:rsidR="003059D8" w:rsidRPr="00251A29" w:rsidRDefault="003059D8" w:rsidP="003059D8">
      <w:pPr>
        <w:jc w:val="center"/>
        <w:rPr>
          <w:sz w:val="28"/>
          <w:szCs w:val="28"/>
        </w:rPr>
      </w:pPr>
    </w:p>
    <w:p w:rsidR="003059D8" w:rsidRPr="00251A29" w:rsidRDefault="003059D8" w:rsidP="003059D8">
      <w:pPr>
        <w:tabs>
          <w:tab w:val="left" w:pos="4253"/>
        </w:tabs>
        <w:jc w:val="center"/>
        <w:rPr>
          <w:sz w:val="28"/>
          <w:szCs w:val="28"/>
        </w:rPr>
      </w:pPr>
      <w:r w:rsidRPr="00251A29">
        <w:rPr>
          <w:sz w:val="28"/>
          <w:szCs w:val="28"/>
        </w:rPr>
        <w:t xml:space="preserve">   </w:t>
      </w:r>
      <w:r w:rsidRPr="00251A29">
        <w:rPr>
          <w:sz w:val="28"/>
          <w:szCs w:val="28"/>
        </w:rPr>
        <w:tab/>
      </w:r>
      <w:r w:rsidRPr="00251A29">
        <w:rPr>
          <w:sz w:val="28"/>
          <w:szCs w:val="28"/>
        </w:rPr>
        <w:tab/>
      </w:r>
      <w:r w:rsidRPr="00251A29">
        <w:rPr>
          <w:sz w:val="28"/>
          <w:szCs w:val="28"/>
        </w:rPr>
        <w:tab/>
      </w:r>
      <w:r w:rsidRPr="00251A29">
        <w:rPr>
          <w:sz w:val="28"/>
          <w:szCs w:val="28"/>
        </w:rPr>
        <w:tab/>
      </w:r>
      <w:r w:rsidRPr="00251A29">
        <w:rPr>
          <w:sz w:val="28"/>
          <w:szCs w:val="28"/>
        </w:rPr>
        <w:tab/>
      </w:r>
      <w:r w:rsidRPr="00251A29">
        <w:rPr>
          <w:sz w:val="28"/>
          <w:szCs w:val="28"/>
        </w:rPr>
        <w:tab/>
        <w:t>(тис. гривень)</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440"/>
        <w:gridCol w:w="1980"/>
        <w:gridCol w:w="2880"/>
      </w:tblGrid>
      <w:tr w:rsidR="003059D8" w:rsidRPr="00251A29" w:rsidTr="00621F6C">
        <w:tc>
          <w:tcPr>
            <w:tcW w:w="3780" w:type="dxa"/>
            <w:vMerge w:val="restart"/>
          </w:tcPr>
          <w:p w:rsidR="003059D8" w:rsidRPr="00251A29" w:rsidRDefault="003059D8" w:rsidP="00621F6C">
            <w:pPr>
              <w:tabs>
                <w:tab w:val="left" w:pos="4253"/>
              </w:tabs>
              <w:jc w:val="center"/>
              <w:rPr>
                <w:sz w:val="28"/>
                <w:szCs w:val="28"/>
              </w:rPr>
            </w:pPr>
            <w:r w:rsidRPr="00251A29">
              <w:rPr>
                <w:sz w:val="28"/>
                <w:szCs w:val="28"/>
              </w:rPr>
              <w:t>Найменування головного розпорядника коштів /коду програмної класифікації видатків та кредитування місцевих бюджетів /адміністративно-територіальної одиниці</w:t>
            </w:r>
          </w:p>
        </w:tc>
        <w:tc>
          <w:tcPr>
            <w:tcW w:w="1440" w:type="dxa"/>
            <w:vMerge w:val="restart"/>
          </w:tcPr>
          <w:p w:rsidR="003059D8" w:rsidRPr="00251A29" w:rsidRDefault="003059D8" w:rsidP="00621F6C">
            <w:pPr>
              <w:tabs>
                <w:tab w:val="left" w:pos="4253"/>
              </w:tabs>
              <w:jc w:val="center"/>
              <w:rPr>
                <w:sz w:val="28"/>
                <w:szCs w:val="28"/>
              </w:rPr>
            </w:pPr>
            <w:r w:rsidRPr="00251A29">
              <w:rPr>
                <w:sz w:val="28"/>
                <w:szCs w:val="28"/>
              </w:rPr>
              <w:t>Загальний фонд</w:t>
            </w:r>
          </w:p>
          <w:p w:rsidR="003059D8" w:rsidRPr="00251A29" w:rsidRDefault="003059D8" w:rsidP="00621F6C">
            <w:pPr>
              <w:tabs>
                <w:tab w:val="left" w:pos="4253"/>
              </w:tabs>
              <w:jc w:val="center"/>
              <w:rPr>
                <w:sz w:val="28"/>
                <w:szCs w:val="28"/>
              </w:rPr>
            </w:pPr>
            <w:r w:rsidRPr="00251A29">
              <w:rPr>
                <w:sz w:val="28"/>
                <w:szCs w:val="28"/>
              </w:rPr>
              <w:t>(видатки спожи-</w:t>
            </w:r>
            <w:proofErr w:type="spellStart"/>
            <w:r w:rsidRPr="00251A29">
              <w:rPr>
                <w:sz w:val="28"/>
                <w:szCs w:val="28"/>
              </w:rPr>
              <w:t>вання</w:t>
            </w:r>
            <w:proofErr w:type="spellEnd"/>
            <w:r w:rsidRPr="00251A29">
              <w:rPr>
                <w:sz w:val="28"/>
                <w:szCs w:val="28"/>
              </w:rPr>
              <w:t xml:space="preserve">) – всього </w:t>
            </w:r>
          </w:p>
        </w:tc>
        <w:tc>
          <w:tcPr>
            <w:tcW w:w="4860" w:type="dxa"/>
            <w:gridSpan w:val="2"/>
          </w:tcPr>
          <w:p w:rsidR="003059D8" w:rsidRPr="00251A29" w:rsidRDefault="003059D8" w:rsidP="00621F6C">
            <w:pPr>
              <w:tabs>
                <w:tab w:val="left" w:pos="4253"/>
              </w:tabs>
              <w:jc w:val="center"/>
              <w:rPr>
                <w:sz w:val="28"/>
                <w:szCs w:val="28"/>
              </w:rPr>
            </w:pPr>
            <w:r w:rsidRPr="00251A29">
              <w:rPr>
                <w:sz w:val="28"/>
                <w:szCs w:val="28"/>
              </w:rPr>
              <w:t>у тому числі на:</w:t>
            </w:r>
          </w:p>
        </w:tc>
      </w:tr>
      <w:tr w:rsidR="003059D8" w:rsidRPr="00251A29" w:rsidTr="00621F6C">
        <w:tc>
          <w:tcPr>
            <w:tcW w:w="3780" w:type="dxa"/>
            <w:vMerge/>
          </w:tcPr>
          <w:p w:rsidR="003059D8" w:rsidRPr="00251A29" w:rsidRDefault="003059D8" w:rsidP="00621F6C">
            <w:pPr>
              <w:tabs>
                <w:tab w:val="left" w:pos="4253"/>
              </w:tabs>
              <w:jc w:val="both"/>
              <w:rPr>
                <w:b/>
                <w:sz w:val="28"/>
                <w:szCs w:val="28"/>
              </w:rPr>
            </w:pPr>
          </w:p>
        </w:tc>
        <w:tc>
          <w:tcPr>
            <w:tcW w:w="1440" w:type="dxa"/>
            <w:vMerge/>
          </w:tcPr>
          <w:p w:rsidR="003059D8" w:rsidRPr="00251A29" w:rsidRDefault="003059D8" w:rsidP="00621F6C">
            <w:pPr>
              <w:tabs>
                <w:tab w:val="left" w:pos="4253"/>
              </w:tabs>
              <w:jc w:val="center"/>
              <w:rPr>
                <w:b/>
                <w:bCs/>
                <w:sz w:val="28"/>
                <w:szCs w:val="28"/>
              </w:rPr>
            </w:pPr>
          </w:p>
        </w:tc>
        <w:tc>
          <w:tcPr>
            <w:tcW w:w="1980" w:type="dxa"/>
          </w:tcPr>
          <w:p w:rsidR="003059D8" w:rsidRPr="00251A29" w:rsidRDefault="003059D8" w:rsidP="00621F6C">
            <w:pPr>
              <w:tabs>
                <w:tab w:val="left" w:pos="4253"/>
              </w:tabs>
              <w:jc w:val="center"/>
              <w:rPr>
                <w:sz w:val="28"/>
                <w:szCs w:val="28"/>
              </w:rPr>
            </w:pPr>
            <w:r w:rsidRPr="00251A29">
              <w:rPr>
                <w:sz w:val="28"/>
                <w:szCs w:val="28"/>
              </w:rPr>
              <w:t xml:space="preserve">забезпечення лікування хворих на цукровий діабет інсуліном та нецукровий діабет </w:t>
            </w:r>
            <w:proofErr w:type="spellStart"/>
            <w:r w:rsidRPr="00251A29">
              <w:rPr>
                <w:sz w:val="28"/>
                <w:szCs w:val="28"/>
              </w:rPr>
              <w:t>десмопресином</w:t>
            </w:r>
            <w:proofErr w:type="spellEnd"/>
            <w:r w:rsidRPr="00251A29">
              <w:rPr>
                <w:sz w:val="28"/>
                <w:szCs w:val="28"/>
              </w:rPr>
              <w:t xml:space="preserve"> у період з 01 квітня 2020 року по 30 вересня 2020 року</w:t>
            </w:r>
          </w:p>
        </w:tc>
        <w:tc>
          <w:tcPr>
            <w:tcW w:w="2880" w:type="dxa"/>
            <w:shd w:val="clear" w:color="auto" w:fill="auto"/>
          </w:tcPr>
          <w:p w:rsidR="003059D8" w:rsidRPr="00251A29" w:rsidRDefault="003059D8" w:rsidP="00621F6C">
            <w:pPr>
              <w:tabs>
                <w:tab w:val="left" w:pos="4253"/>
              </w:tabs>
              <w:jc w:val="center"/>
              <w:rPr>
                <w:sz w:val="28"/>
                <w:szCs w:val="28"/>
              </w:rPr>
            </w:pPr>
            <w:r w:rsidRPr="00251A29">
              <w:rPr>
                <w:sz w:val="28"/>
                <w:szCs w:val="28"/>
              </w:rPr>
              <w:t>підтримку окремих закладів та заходів охорони здоров’я, які надають вторинну (спеціалізовану) та третинну (високо спеціалізовану) медичну допомогу за програмою державних гарантій медичного обслуговування населення (оплата праці з нарахуваннями)</w:t>
            </w:r>
          </w:p>
        </w:tc>
      </w:tr>
      <w:tr w:rsidR="003059D8" w:rsidRPr="00251A29" w:rsidTr="00621F6C">
        <w:tc>
          <w:tcPr>
            <w:tcW w:w="3780" w:type="dxa"/>
          </w:tcPr>
          <w:p w:rsidR="003059D8" w:rsidRPr="00251A29" w:rsidRDefault="003059D8" w:rsidP="00621F6C">
            <w:pPr>
              <w:tabs>
                <w:tab w:val="left" w:pos="4253"/>
              </w:tabs>
              <w:rPr>
                <w:b/>
                <w:sz w:val="28"/>
                <w:szCs w:val="28"/>
              </w:rPr>
            </w:pPr>
            <w:r w:rsidRPr="00251A29">
              <w:rPr>
                <w:b/>
                <w:sz w:val="28"/>
                <w:szCs w:val="28"/>
              </w:rPr>
              <w:t>Департамент охорони здоров’я облдержадміністрації</w:t>
            </w:r>
          </w:p>
        </w:tc>
        <w:tc>
          <w:tcPr>
            <w:tcW w:w="1440" w:type="dxa"/>
            <w:vAlign w:val="center"/>
          </w:tcPr>
          <w:p w:rsidR="003059D8" w:rsidRPr="00251A29" w:rsidRDefault="003059D8" w:rsidP="00621F6C">
            <w:pPr>
              <w:tabs>
                <w:tab w:val="left" w:pos="4253"/>
              </w:tabs>
              <w:jc w:val="right"/>
              <w:rPr>
                <w:b/>
                <w:bCs/>
                <w:sz w:val="28"/>
                <w:szCs w:val="28"/>
              </w:rPr>
            </w:pPr>
          </w:p>
          <w:p w:rsidR="003059D8" w:rsidRPr="00251A29" w:rsidRDefault="003059D8" w:rsidP="00621F6C">
            <w:pPr>
              <w:tabs>
                <w:tab w:val="left" w:pos="4253"/>
              </w:tabs>
              <w:jc w:val="right"/>
              <w:rPr>
                <w:b/>
                <w:bCs/>
                <w:sz w:val="28"/>
                <w:szCs w:val="28"/>
              </w:rPr>
            </w:pPr>
            <w:r w:rsidRPr="00251A29">
              <w:rPr>
                <w:b/>
                <w:bCs/>
                <w:sz w:val="28"/>
                <w:szCs w:val="28"/>
              </w:rPr>
              <w:t>22 536,9</w:t>
            </w:r>
          </w:p>
          <w:p w:rsidR="003059D8" w:rsidRPr="00251A29" w:rsidRDefault="003059D8" w:rsidP="00621F6C">
            <w:pPr>
              <w:tabs>
                <w:tab w:val="left" w:pos="4253"/>
              </w:tabs>
              <w:jc w:val="right"/>
              <w:rPr>
                <w:b/>
                <w:bCs/>
                <w:sz w:val="28"/>
                <w:szCs w:val="28"/>
              </w:rPr>
            </w:pPr>
          </w:p>
        </w:tc>
        <w:tc>
          <w:tcPr>
            <w:tcW w:w="1980" w:type="dxa"/>
            <w:vAlign w:val="center"/>
          </w:tcPr>
          <w:p w:rsidR="003059D8" w:rsidRPr="00251A29" w:rsidRDefault="003059D8" w:rsidP="00621F6C">
            <w:pPr>
              <w:tabs>
                <w:tab w:val="left" w:pos="4253"/>
              </w:tabs>
              <w:jc w:val="right"/>
              <w:rPr>
                <w:b/>
                <w:bCs/>
                <w:sz w:val="28"/>
                <w:szCs w:val="28"/>
              </w:rPr>
            </w:pPr>
            <w:r w:rsidRPr="00251A29">
              <w:rPr>
                <w:b/>
                <w:bCs/>
                <w:sz w:val="28"/>
                <w:szCs w:val="28"/>
              </w:rPr>
              <w:t>18 006,5</w:t>
            </w:r>
          </w:p>
        </w:tc>
        <w:tc>
          <w:tcPr>
            <w:tcW w:w="2880" w:type="dxa"/>
            <w:shd w:val="clear" w:color="auto" w:fill="auto"/>
            <w:vAlign w:val="center"/>
          </w:tcPr>
          <w:p w:rsidR="003059D8" w:rsidRPr="00251A29" w:rsidRDefault="003059D8" w:rsidP="00621F6C">
            <w:pPr>
              <w:tabs>
                <w:tab w:val="left" w:pos="4253"/>
              </w:tabs>
              <w:jc w:val="center"/>
              <w:rPr>
                <w:b/>
                <w:bCs/>
                <w:sz w:val="28"/>
                <w:szCs w:val="28"/>
              </w:rPr>
            </w:pPr>
            <w:r w:rsidRPr="00251A29">
              <w:rPr>
                <w:b/>
                <w:bCs/>
                <w:sz w:val="28"/>
                <w:szCs w:val="28"/>
              </w:rPr>
              <w:t>4 530,4</w:t>
            </w:r>
          </w:p>
        </w:tc>
      </w:tr>
      <w:tr w:rsidR="003059D8" w:rsidRPr="00251A29" w:rsidTr="00621F6C">
        <w:tc>
          <w:tcPr>
            <w:tcW w:w="3780" w:type="dxa"/>
          </w:tcPr>
          <w:p w:rsidR="003059D8" w:rsidRPr="00251A29" w:rsidRDefault="003059D8" w:rsidP="00621F6C">
            <w:pPr>
              <w:tabs>
                <w:tab w:val="left" w:pos="4253"/>
              </w:tabs>
              <w:rPr>
                <w:sz w:val="28"/>
                <w:szCs w:val="28"/>
              </w:rPr>
            </w:pPr>
            <w:proofErr w:type="spellStart"/>
            <w:r w:rsidRPr="00251A29">
              <w:rPr>
                <w:sz w:val="28"/>
                <w:szCs w:val="28"/>
              </w:rPr>
              <w:t>м.Ужгород</w:t>
            </w:r>
            <w:proofErr w:type="spellEnd"/>
          </w:p>
        </w:tc>
        <w:tc>
          <w:tcPr>
            <w:tcW w:w="1440" w:type="dxa"/>
          </w:tcPr>
          <w:p w:rsidR="003059D8" w:rsidRPr="00251A29" w:rsidRDefault="003059D8" w:rsidP="00621F6C">
            <w:pPr>
              <w:tabs>
                <w:tab w:val="left" w:pos="4253"/>
              </w:tabs>
              <w:jc w:val="right"/>
              <w:rPr>
                <w:sz w:val="28"/>
                <w:szCs w:val="28"/>
              </w:rPr>
            </w:pPr>
            <w:r w:rsidRPr="00251A29">
              <w:rPr>
                <w:sz w:val="28"/>
                <w:szCs w:val="28"/>
              </w:rPr>
              <w:t>2 150,3</w:t>
            </w:r>
          </w:p>
        </w:tc>
        <w:tc>
          <w:tcPr>
            <w:tcW w:w="1980" w:type="dxa"/>
          </w:tcPr>
          <w:p w:rsidR="003059D8" w:rsidRPr="00251A29" w:rsidRDefault="003059D8" w:rsidP="00621F6C">
            <w:pPr>
              <w:tabs>
                <w:tab w:val="left" w:pos="4253"/>
              </w:tabs>
              <w:jc w:val="right"/>
              <w:rPr>
                <w:sz w:val="28"/>
                <w:szCs w:val="28"/>
              </w:rPr>
            </w:pPr>
            <w:r w:rsidRPr="00251A29">
              <w:rPr>
                <w:sz w:val="28"/>
                <w:szCs w:val="28"/>
              </w:rPr>
              <w:t>2 150,3</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proofErr w:type="spellStart"/>
            <w:r w:rsidRPr="00251A29">
              <w:rPr>
                <w:sz w:val="28"/>
                <w:szCs w:val="28"/>
              </w:rPr>
              <w:t>м.Чоп</w:t>
            </w:r>
            <w:proofErr w:type="spellEnd"/>
          </w:p>
        </w:tc>
        <w:tc>
          <w:tcPr>
            <w:tcW w:w="1440" w:type="dxa"/>
          </w:tcPr>
          <w:p w:rsidR="003059D8" w:rsidRPr="00251A29" w:rsidRDefault="003059D8" w:rsidP="00621F6C">
            <w:pPr>
              <w:tabs>
                <w:tab w:val="left" w:pos="4253"/>
              </w:tabs>
              <w:jc w:val="right"/>
              <w:rPr>
                <w:sz w:val="28"/>
                <w:szCs w:val="28"/>
              </w:rPr>
            </w:pPr>
            <w:r w:rsidRPr="00251A29">
              <w:rPr>
                <w:sz w:val="28"/>
                <w:szCs w:val="28"/>
              </w:rPr>
              <w:t>152,1</w:t>
            </w:r>
          </w:p>
        </w:tc>
        <w:tc>
          <w:tcPr>
            <w:tcW w:w="1980" w:type="dxa"/>
          </w:tcPr>
          <w:p w:rsidR="003059D8" w:rsidRPr="00251A29" w:rsidRDefault="003059D8" w:rsidP="00621F6C">
            <w:pPr>
              <w:tabs>
                <w:tab w:val="left" w:pos="4253"/>
              </w:tabs>
              <w:jc w:val="right"/>
              <w:rPr>
                <w:sz w:val="28"/>
                <w:szCs w:val="28"/>
              </w:rPr>
            </w:pPr>
            <w:r w:rsidRPr="00251A29">
              <w:rPr>
                <w:sz w:val="28"/>
                <w:szCs w:val="28"/>
              </w:rPr>
              <w:t>152,1</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Берегівський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1 041,5</w:t>
            </w:r>
          </w:p>
        </w:tc>
        <w:tc>
          <w:tcPr>
            <w:tcW w:w="1980" w:type="dxa"/>
          </w:tcPr>
          <w:p w:rsidR="003059D8" w:rsidRPr="00251A29" w:rsidRDefault="003059D8" w:rsidP="00621F6C">
            <w:pPr>
              <w:tabs>
                <w:tab w:val="left" w:pos="4253"/>
              </w:tabs>
              <w:jc w:val="right"/>
              <w:rPr>
                <w:sz w:val="28"/>
                <w:szCs w:val="28"/>
              </w:rPr>
            </w:pPr>
            <w:r w:rsidRPr="00251A29">
              <w:rPr>
                <w:sz w:val="28"/>
                <w:szCs w:val="28"/>
              </w:rPr>
              <w:t>1 041,5</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proofErr w:type="spellStart"/>
            <w:r w:rsidRPr="00251A29">
              <w:rPr>
                <w:sz w:val="28"/>
                <w:szCs w:val="28"/>
              </w:rPr>
              <w:t>Великоберезнянський</w:t>
            </w:r>
            <w:proofErr w:type="spellEnd"/>
            <w:r w:rsidRPr="00251A29">
              <w:rPr>
                <w:sz w:val="28"/>
                <w:szCs w:val="28"/>
              </w:rPr>
              <w:t xml:space="preserve">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813,5</w:t>
            </w:r>
          </w:p>
        </w:tc>
        <w:tc>
          <w:tcPr>
            <w:tcW w:w="1980" w:type="dxa"/>
          </w:tcPr>
          <w:p w:rsidR="003059D8" w:rsidRPr="00251A29" w:rsidRDefault="003059D8" w:rsidP="00621F6C">
            <w:pPr>
              <w:tabs>
                <w:tab w:val="left" w:pos="4253"/>
              </w:tabs>
              <w:jc w:val="right"/>
              <w:rPr>
                <w:sz w:val="28"/>
                <w:szCs w:val="28"/>
              </w:rPr>
            </w:pPr>
            <w:r w:rsidRPr="00251A29">
              <w:rPr>
                <w:sz w:val="28"/>
                <w:szCs w:val="28"/>
              </w:rPr>
              <w:t>403,7</w:t>
            </w:r>
          </w:p>
        </w:tc>
        <w:tc>
          <w:tcPr>
            <w:tcW w:w="2880" w:type="dxa"/>
            <w:shd w:val="clear" w:color="auto" w:fill="auto"/>
          </w:tcPr>
          <w:p w:rsidR="003059D8" w:rsidRPr="00251A29" w:rsidRDefault="003059D8" w:rsidP="00621F6C">
            <w:pPr>
              <w:tabs>
                <w:tab w:val="left" w:pos="4253"/>
              </w:tabs>
              <w:jc w:val="center"/>
              <w:rPr>
                <w:sz w:val="28"/>
                <w:szCs w:val="28"/>
              </w:rPr>
            </w:pPr>
            <w:r w:rsidRPr="00251A29">
              <w:rPr>
                <w:sz w:val="28"/>
                <w:szCs w:val="28"/>
              </w:rPr>
              <w:t>409,8</w:t>
            </w: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 xml:space="preserve">Виноградівський  район </w:t>
            </w:r>
          </w:p>
        </w:tc>
        <w:tc>
          <w:tcPr>
            <w:tcW w:w="1440" w:type="dxa"/>
          </w:tcPr>
          <w:p w:rsidR="003059D8" w:rsidRPr="00251A29" w:rsidRDefault="003059D8" w:rsidP="00621F6C">
            <w:pPr>
              <w:tabs>
                <w:tab w:val="left" w:pos="4253"/>
              </w:tabs>
              <w:jc w:val="right"/>
              <w:rPr>
                <w:sz w:val="28"/>
                <w:szCs w:val="28"/>
              </w:rPr>
            </w:pPr>
            <w:r w:rsidRPr="00251A29">
              <w:rPr>
                <w:sz w:val="28"/>
                <w:szCs w:val="28"/>
              </w:rPr>
              <w:t xml:space="preserve">1 135,1 </w:t>
            </w:r>
          </w:p>
        </w:tc>
        <w:tc>
          <w:tcPr>
            <w:tcW w:w="1980" w:type="dxa"/>
          </w:tcPr>
          <w:p w:rsidR="003059D8" w:rsidRPr="00251A29" w:rsidRDefault="003059D8" w:rsidP="00621F6C">
            <w:pPr>
              <w:tabs>
                <w:tab w:val="left" w:pos="4253"/>
              </w:tabs>
              <w:jc w:val="right"/>
              <w:rPr>
                <w:sz w:val="28"/>
                <w:szCs w:val="28"/>
              </w:rPr>
            </w:pPr>
            <w:r w:rsidRPr="00251A29">
              <w:rPr>
                <w:sz w:val="28"/>
                <w:szCs w:val="28"/>
              </w:rPr>
              <w:t xml:space="preserve">1 135,1 </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proofErr w:type="spellStart"/>
            <w:r w:rsidRPr="00251A29">
              <w:rPr>
                <w:sz w:val="28"/>
                <w:szCs w:val="28"/>
              </w:rPr>
              <w:t>Воловецький</w:t>
            </w:r>
            <w:proofErr w:type="spellEnd"/>
            <w:r w:rsidRPr="00251A29">
              <w:rPr>
                <w:sz w:val="28"/>
                <w:szCs w:val="28"/>
              </w:rPr>
              <w:t xml:space="preserve">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1 464,0</w:t>
            </w:r>
          </w:p>
        </w:tc>
        <w:tc>
          <w:tcPr>
            <w:tcW w:w="1980" w:type="dxa"/>
          </w:tcPr>
          <w:p w:rsidR="003059D8" w:rsidRPr="00251A29" w:rsidRDefault="003059D8" w:rsidP="00621F6C">
            <w:pPr>
              <w:tabs>
                <w:tab w:val="left" w:pos="4253"/>
              </w:tabs>
              <w:jc w:val="right"/>
              <w:rPr>
                <w:sz w:val="28"/>
                <w:szCs w:val="28"/>
              </w:rPr>
            </w:pPr>
            <w:r w:rsidRPr="00251A29">
              <w:rPr>
                <w:sz w:val="28"/>
                <w:szCs w:val="28"/>
              </w:rPr>
              <w:t>403,7</w:t>
            </w:r>
          </w:p>
        </w:tc>
        <w:tc>
          <w:tcPr>
            <w:tcW w:w="2880" w:type="dxa"/>
            <w:shd w:val="clear" w:color="auto" w:fill="auto"/>
          </w:tcPr>
          <w:p w:rsidR="003059D8" w:rsidRPr="00251A29" w:rsidRDefault="003059D8" w:rsidP="00621F6C">
            <w:pPr>
              <w:tabs>
                <w:tab w:val="left" w:pos="4253"/>
              </w:tabs>
              <w:jc w:val="center"/>
              <w:rPr>
                <w:sz w:val="28"/>
                <w:szCs w:val="28"/>
              </w:rPr>
            </w:pPr>
            <w:r w:rsidRPr="00251A29">
              <w:rPr>
                <w:sz w:val="28"/>
                <w:szCs w:val="28"/>
              </w:rPr>
              <w:t>1 060,3</w:t>
            </w:r>
          </w:p>
        </w:tc>
      </w:tr>
      <w:tr w:rsidR="003059D8" w:rsidRPr="00251A29" w:rsidTr="00621F6C">
        <w:tc>
          <w:tcPr>
            <w:tcW w:w="3780" w:type="dxa"/>
          </w:tcPr>
          <w:p w:rsidR="003059D8" w:rsidRPr="00251A29" w:rsidRDefault="003059D8" w:rsidP="00621F6C">
            <w:pPr>
              <w:tabs>
                <w:tab w:val="left" w:pos="4253"/>
              </w:tabs>
              <w:rPr>
                <w:sz w:val="28"/>
                <w:szCs w:val="28"/>
              </w:rPr>
            </w:pPr>
            <w:proofErr w:type="spellStart"/>
            <w:r w:rsidRPr="00251A29">
              <w:rPr>
                <w:sz w:val="28"/>
                <w:szCs w:val="28"/>
              </w:rPr>
              <w:t>Іршавський</w:t>
            </w:r>
            <w:proofErr w:type="spellEnd"/>
            <w:r w:rsidRPr="00251A29">
              <w:rPr>
                <w:sz w:val="28"/>
                <w:szCs w:val="28"/>
              </w:rPr>
              <w:t xml:space="preserve">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1 404,2</w:t>
            </w:r>
          </w:p>
        </w:tc>
        <w:tc>
          <w:tcPr>
            <w:tcW w:w="1980" w:type="dxa"/>
          </w:tcPr>
          <w:p w:rsidR="003059D8" w:rsidRPr="00251A29" w:rsidRDefault="003059D8" w:rsidP="00621F6C">
            <w:pPr>
              <w:tabs>
                <w:tab w:val="left" w:pos="4253"/>
              </w:tabs>
              <w:jc w:val="right"/>
              <w:rPr>
                <w:sz w:val="28"/>
                <w:szCs w:val="28"/>
              </w:rPr>
            </w:pPr>
            <w:r w:rsidRPr="00251A29">
              <w:rPr>
                <w:sz w:val="28"/>
                <w:szCs w:val="28"/>
              </w:rPr>
              <w:t>1 404,2</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proofErr w:type="spellStart"/>
            <w:r w:rsidRPr="00251A29">
              <w:rPr>
                <w:sz w:val="28"/>
                <w:szCs w:val="28"/>
              </w:rPr>
              <w:t>Міжгірський</w:t>
            </w:r>
            <w:proofErr w:type="spellEnd"/>
            <w:r w:rsidRPr="00251A29">
              <w:rPr>
                <w:sz w:val="28"/>
                <w:szCs w:val="28"/>
              </w:rPr>
              <w:t xml:space="preserve">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631,9</w:t>
            </w:r>
          </w:p>
        </w:tc>
        <w:tc>
          <w:tcPr>
            <w:tcW w:w="1980" w:type="dxa"/>
          </w:tcPr>
          <w:p w:rsidR="003059D8" w:rsidRPr="00251A29" w:rsidRDefault="003059D8" w:rsidP="00621F6C">
            <w:pPr>
              <w:tabs>
                <w:tab w:val="left" w:pos="4253"/>
              </w:tabs>
              <w:jc w:val="right"/>
              <w:rPr>
                <w:sz w:val="28"/>
                <w:szCs w:val="28"/>
              </w:rPr>
            </w:pPr>
            <w:r w:rsidRPr="00251A29">
              <w:rPr>
                <w:sz w:val="28"/>
                <w:szCs w:val="28"/>
              </w:rPr>
              <w:t>631,9</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Мукачівський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1 187,8</w:t>
            </w:r>
          </w:p>
        </w:tc>
        <w:tc>
          <w:tcPr>
            <w:tcW w:w="1980" w:type="dxa"/>
          </w:tcPr>
          <w:p w:rsidR="003059D8" w:rsidRPr="00251A29" w:rsidRDefault="003059D8" w:rsidP="00621F6C">
            <w:pPr>
              <w:tabs>
                <w:tab w:val="left" w:pos="4253"/>
              </w:tabs>
              <w:jc w:val="right"/>
              <w:rPr>
                <w:sz w:val="28"/>
                <w:szCs w:val="28"/>
              </w:rPr>
            </w:pPr>
            <w:r w:rsidRPr="00251A29">
              <w:rPr>
                <w:sz w:val="28"/>
                <w:szCs w:val="28"/>
              </w:rPr>
              <w:t>1 187,8</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proofErr w:type="spellStart"/>
            <w:r w:rsidRPr="00251A29">
              <w:rPr>
                <w:sz w:val="28"/>
                <w:szCs w:val="28"/>
              </w:rPr>
              <w:t>Перечинський</w:t>
            </w:r>
            <w:proofErr w:type="spellEnd"/>
            <w:r w:rsidRPr="00251A29">
              <w:rPr>
                <w:sz w:val="28"/>
                <w:szCs w:val="28"/>
              </w:rPr>
              <w:t xml:space="preserve">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695,2</w:t>
            </w:r>
          </w:p>
        </w:tc>
        <w:tc>
          <w:tcPr>
            <w:tcW w:w="1980" w:type="dxa"/>
          </w:tcPr>
          <w:p w:rsidR="003059D8" w:rsidRPr="00251A29" w:rsidRDefault="003059D8" w:rsidP="00621F6C">
            <w:pPr>
              <w:tabs>
                <w:tab w:val="left" w:pos="4253"/>
              </w:tabs>
              <w:jc w:val="right"/>
              <w:rPr>
                <w:sz w:val="28"/>
                <w:szCs w:val="28"/>
              </w:rPr>
            </w:pPr>
            <w:r w:rsidRPr="00251A29">
              <w:rPr>
                <w:sz w:val="28"/>
                <w:szCs w:val="28"/>
              </w:rPr>
              <w:t>473,9</w:t>
            </w:r>
          </w:p>
        </w:tc>
        <w:tc>
          <w:tcPr>
            <w:tcW w:w="2880" w:type="dxa"/>
            <w:shd w:val="clear" w:color="auto" w:fill="auto"/>
          </w:tcPr>
          <w:p w:rsidR="003059D8" w:rsidRPr="00251A29" w:rsidRDefault="003059D8" w:rsidP="00621F6C">
            <w:pPr>
              <w:tabs>
                <w:tab w:val="left" w:pos="4253"/>
              </w:tabs>
              <w:jc w:val="center"/>
              <w:rPr>
                <w:sz w:val="28"/>
                <w:szCs w:val="28"/>
              </w:rPr>
            </w:pPr>
            <w:r w:rsidRPr="00251A29">
              <w:rPr>
                <w:sz w:val="28"/>
                <w:szCs w:val="28"/>
              </w:rPr>
              <w:t>221,3</w:t>
            </w: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Рахівський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1 190,7</w:t>
            </w:r>
          </w:p>
        </w:tc>
        <w:tc>
          <w:tcPr>
            <w:tcW w:w="1980" w:type="dxa"/>
          </w:tcPr>
          <w:p w:rsidR="003059D8" w:rsidRPr="00251A29" w:rsidRDefault="003059D8" w:rsidP="00621F6C">
            <w:pPr>
              <w:tabs>
                <w:tab w:val="left" w:pos="4253"/>
              </w:tabs>
              <w:jc w:val="right"/>
              <w:rPr>
                <w:sz w:val="28"/>
                <w:szCs w:val="28"/>
              </w:rPr>
            </w:pPr>
            <w:r w:rsidRPr="00251A29">
              <w:rPr>
                <w:sz w:val="28"/>
                <w:szCs w:val="28"/>
              </w:rPr>
              <w:t>1 190,7</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Свалявський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854,2</w:t>
            </w:r>
          </w:p>
        </w:tc>
        <w:tc>
          <w:tcPr>
            <w:tcW w:w="1980" w:type="dxa"/>
          </w:tcPr>
          <w:p w:rsidR="003059D8" w:rsidRPr="00251A29" w:rsidRDefault="003059D8" w:rsidP="00621F6C">
            <w:pPr>
              <w:tabs>
                <w:tab w:val="left" w:pos="4253"/>
              </w:tabs>
              <w:jc w:val="right"/>
              <w:rPr>
                <w:sz w:val="28"/>
                <w:szCs w:val="28"/>
              </w:rPr>
            </w:pPr>
            <w:r w:rsidRPr="00251A29">
              <w:rPr>
                <w:sz w:val="28"/>
                <w:szCs w:val="28"/>
              </w:rPr>
              <w:t>854,2</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Тячівський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2 600,8</w:t>
            </w:r>
          </w:p>
        </w:tc>
        <w:tc>
          <w:tcPr>
            <w:tcW w:w="1980" w:type="dxa"/>
          </w:tcPr>
          <w:p w:rsidR="003059D8" w:rsidRPr="00251A29" w:rsidRDefault="003059D8" w:rsidP="00621F6C">
            <w:pPr>
              <w:tabs>
                <w:tab w:val="left" w:pos="4253"/>
              </w:tabs>
              <w:jc w:val="right"/>
              <w:rPr>
                <w:sz w:val="28"/>
                <w:szCs w:val="28"/>
              </w:rPr>
            </w:pPr>
            <w:r w:rsidRPr="00251A29">
              <w:rPr>
                <w:sz w:val="28"/>
                <w:szCs w:val="28"/>
              </w:rPr>
              <w:t>2 600,8</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Ужгородський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1 062,0</w:t>
            </w:r>
          </w:p>
        </w:tc>
        <w:tc>
          <w:tcPr>
            <w:tcW w:w="1980" w:type="dxa"/>
          </w:tcPr>
          <w:p w:rsidR="003059D8" w:rsidRPr="00251A29" w:rsidRDefault="003059D8" w:rsidP="00621F6C">
            <w:pPr>
              <w:tabs>
                <w:tab w:val="left" w:pos="4253"/>
              </w:tabs>
              <w:jc w:val="right"/>
              <w:rPr>
                <w:sz w:val="28"/>
                <w:szCs w:val="28"/>
              </w:rPr>
            </w:pPr>
            <w:r w:rsidRPr="00251A29">
              <w:rPr>
                <w:sz w:val="28"/>
                <w:szCs w:val="28"/>
              </w:rPr>
              <w:t>1 062,0</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Хустський  район</w:t>
            </w:r>
          </w:p>
        </w:tc>
        <w:tc>
          <w:tcPr>
            <w:tcW w:w="1440" w:type="dxa"/>
          </w:tcPr>
          <w:p w:rsidR="003059D8" w:rsidRPr="00251A29" w:rsidRDefault="003059D8" w:rsidP="00621F6C">
            <w:pPr>
              <w:tabs>
                <w:tab w:val="left" w:pos="4253"/>
              </w:tabs>
              <w:jc w:val="right"/>
              <w:rPr>
                <w:sz w:val="28"/>
                <w:szCs w:val="28"/>
              </w:rPr>
            </w:pPr>
            <w:r w:rsidRPr="00251A29">
              <w:rPr>
                <w:sz w:val="28"/>
                <w:szCs w:val="28"/>
              </w:rPr>
              <w:t>1 916,2</w:t>
            </w:r>
          </w:p>
        </w:tc>
        <w:tc>
          <w:tcPr>
            <w:tcW w:w="1980" w:type="dxa"/>
          </w:tcPr>
          <w:p w:rsidR="003059D8" w:rsidRPr="00251A29" w:rsidRDefault="003059D8" w:rsidP="00621F6C">
            <w:pPr>
              <w:tabs>
                <w:tab w:val="left" w:pos="4253"/>
              </w:tabs>
              <w:jc w:val="right"/>
              <w:rPr>
                <w:sz w:val="28"/>
                <w:szCs w:val="28"/>
              </w:rPr>
            </w:pPr>
            <w:r w:rsidRPr="00251A29">
              <w:rPr>
                <w:sz w:val="28"/>
                <w:szCs w:val="28"/>
              </w:rPr>
              <w:t>1 916,2</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Мукачівська ОТГ</w:t>
            </w:r>
          </w:p>
        </w:tc>
        <w:tc>
          <w:tcPr>
            <w:tcW w:w="1440" w:type="dxa"/>
          </w:tcPr>
          <w:p w:rsidR="003059D8" w:rsidRPr="00251A29" w:rsidRDefault="003059D8" w:rsidP="00621F6C">
            <w:pPr>
              <w:tabs>
                <w:tab w:val="left" w:pos="4253"/>
              </w:tabs>
              <w:jc w:val="right"/>
              <w:rPr>
                <w:sz w:val="28"/>
                <w:szCs w:val="28"/>
              </w:rPr>
            </w:pPr>
            <w:r w:rsidRPr="00251A29">
              <w:rPr>
                <w:sz w:val="28"/>
                <w:szCs w:val="28"/>
              </w:rPr>
              <w:t>1 398,4</w:t>
            </w:r>
          </w:p>
        </w:tc>
        <w:tc>
          <w:tcPr>
            <w:tcW w:w="1980" w:type="dxa"/>
          </w:tcPr>
          <w:p w:rsidR="003059D8" w:rsidRPr="00251A29" w:rsidRDefault="003059D8" w:rsidP="00621F6C">
            <w:pPr>
              <w:tabs>
                <w:tab w:val="left" w:pos="4253"/>
              </w:tabs>
              <w:jc w:val="right"/>
              <w:rPr>
                <w:sz w:val="28"/>
                <w:szCs w:val="28"/>
              </w:rPr>
            </w:pPr>
            <w:r w:rsidRPr="00251A29">
              <w:rPr>
                <w:sz w:val="28"/>
                <w:szCs w:val="28"/>
              </w:rPr>
              <w:t>1 398,4</w:t>
            </w:r>
          </w:p>
        </w:tc>
        <w:tc>
          <w:tcPr>
            <w:tcW w:w="2880" w:type="dxa"/>
            <w:shd w:val="clear" w:color="auto" w:fill="auto"/>
          </w:tcPr>
          <w:p w:rsidR="003059D8" w:rsidRPr="00251A29" w:rsidRDefault="003059D8" w:rsidP="00621F6C">
            <w:pPr>
              <w:tabs>
                <w:tab w:val="left" w:pos="4253"/>
              </w:tabs>
              <w:jc w:val="center"/>
              <w:rPr>
                <w:sz w:val="28"/>
                <w:szCs w:val="28"/>
              </w:rPr>
            </w:pPr>
          </w:p>
        </w:tc>
      </w:tr>
      <w:tr w:rsidR="003059D8" w:rsidRPr="00251A29" w:rsidTr="00621F6C">
        <w:tc>
          <w:tcPr>
            <w:tcW w:w="3780" w:type="dxa"/>
          </w:tcPr>
          <w:p w:rsidR="003059D8" w:rsidRPr="00251A29" w:rsidRDefault="003059D8" w:rsidP="00621F6C">
            <w:pPr>
              <w:tabs>
                <w:tab w:val="left" w:pos="4253"/>
              </w:tabs>
              <w:rPr>
                <w:sz w:val="28"/>
                <w:szCs w:val="28"/>
              </w:rPr>
            </w:pPr>
            <w:r w:rsidRPr="00251A29">
              <w:rPr>
                <w:sz w:val="28"/>
                <w:szCs w:val="28"/>
              </w:rPr>
              <w:t>Обласний бюджет</w:t>
            </w:r>
          </w:p>
        </w:tc>
        <w:tc>
          <w:tcPr>
            <w:tcW w:w="1440" w:type="dxa"/>
          </w:tcPr>
          <w:p w:rsidR="003059D8" w:rsidRPr="00251A29" w:rsidRDefault="003059D8" w:rsidP="00621F6C">
            <w:pPr>
              <w:tabs>
                <w:tab w:val="left" w:pos="4253"/>
              </w:tabs>
              <w:jc w:val="right"/>
              <w:rPr>
                <w:sz w:val="28"/>
                <w:szCs w:val="28"/>
              </w:rPr>
            </w:pPr>
            <w:r w:rsidRPr="00251A29">
              <w:rPr>
                <w:sz w:val="28"/>
                <w:szCs w:val="28"/>
              </w:rPr>
              <w:t>2 839,0</w:t>
            </w:r>
          </w:p>
        </w:tc>
        <w:tc>
          <w:tcPr>
            <w:tcW w:w="1980" w:type="dxa"/>
          </w:tcPr>
          <w:p w:rsidR="003059D8" w:rsidRPr="00251A29" w:rsidRDefault="003059D8" w:rsidP="00621F6C">
            <w:pPr>
              <w:tabs>
                <w:tab w:val="left" w:pos="4253"/>
              </w:tabs>
              <w:jc w:val="right"/>
              <w:rPr>
                <w:sz w:val="28"/>
                <w:szCs w:val="28"/>
              </w:rPr>
            </w:pPr>
          </w:p>
        </w:tc>
        <w:tc>
          <w:tcPr>
            <w:tcW w:w="2880" w:type="dxa"/>
            <w:shd w:val="clear" w:color="auto" w:fill="auto"/>
          </w:tcPr>
          <w:p w:rsidR="003059D8" w:rsidRPr="00251A29" w:rsidRDefault="003059D8" w:rsidP="00621F6C">
            <w:pPr>
              <w:tabs>
                <w:tab w:val="left" w:pos="4253"/>
              </w:tabs>
              <w:jc w:val="center"/>
              <w:rPr>
                <w:sz w:val="28"/>
                <w:szCs w:val="28"/>
              </w:rPr>
            </w:pPr>
            <w:r w:rsidRPr="00251A29">
              <w:rPr>
                <w:sz w:val="28"/>
                <w:szCs w:val="28"/>
              </w:rPr>
              <w:t>2 839,0</w:t>
            </w:r>
          </w:p>
        </w:tc>
      </w:tr>
    </w:tbl>
    <w:p w:rsidR="003059D8" w:rsidRPr="00251A29" w:rsidRDefault="003059D8" w:rsidP="003059D8">
      <w:pPr>
        <w:tabs>
          <w:tab w:val="left" w:pos="4253"/>
        </w:tabs>
        <w:jc w:val="center"/>
        <w:rPr>
          <w:sz w:val="28"/>
          <w:szCs w:val="28"/>
        </w:rPr>
      </w:pPr>
    </w:p>
    <w:p w:rsidR="003059D8" w:rsidRPr="00105ADB" w:rsidRDefault="003059D8" w:rsidP="003059D8">
      <w:pPr>
        <w:tabs>
          <w:tab w:val="left" w:pos="4253"/>
        </w:tabs>
        <w:jc w:val="center"/>
        <w:rPr>
          <w:sz w:val="26"/>
          <w:szCs w:val="26"/>
        </w:rPr>
      </w:pPr>
    </w:p>
    <w:p w:rsidR="003059D8" w:rsidRPr="00105ADB" w:rsidRDefault="003059D8" w:rsidP="003059D8">
      <w:pPr>
        <w:tabs>
          <w:tab w:val="left" w:pos="4253"/>
        </w:tabs>
        <w:jc w:val="center"/>
        <w:rPr>
          <w:sz w:val="26"/>
          <w:szCs w:val="26"/>
        </w:rPr>
      </w:pPr>
    </w:p>
    <w:p w:rsidR="003059D8" w:rsidRPr="00105ADB" w:rsidRDefault="003059D8" w:rsidP="003059D8">
      <w:pPr>
        <w:pStyle w:val="a9"/>
        <w:rPr>
          <w:b/>
          <w:bCs/>
          <w:szCs w:val="28"/>
          <w:lang w:val="uk-UA"/>
        </w:rPr>
        <w:sectPr w:rsidR="003059D8" w:rsidRPr="00105ADB" w:rsidSect="0039335B">
          <w:headerReference w:type="even" r:id="rId7"/>
          <w:headerReference w:type="default" r:id="rId8"/>
          <w:footerReference w:type="even" r:id="rId9"/>
          <w:footerReference w:type="first" r:id="rId10"/>
          <w:pgSz w:w="11907" w:h="16840" w:code="9"/>
          <w:pgMar w:top="444" w:right="567" w:bottom="426" w:left="1701" w:header="426" w:footer="284" w:gutter="0"/>
          <w:pgNumType w:start="1"/>
          <w:cols w:space="720"/>
          <w:titlePg/>
        </w:sectPr>
      </w:pPr>
      <w:r w:rsidRPr="00105ADB">
        <w:rPr>
          <w:b/>
          <w:bCs/>
          <w:lang w:val="uk-UA"/>
        </w:rPr>
        <w:tab/>
        <w:t xml:space="preserve">                             </w:t>
      </w:r>
      <w:r w:rsidRPr="00105ADB">
        <w:rPr>
          <w:b/>
          <w:bCs/>
          <w:lang w:val="uk-UA"/>
        </w:rPr>
        <w:tab/>
      </w:r>
    </w:p>
    <w:p w:rsidR="003059D8" w:rsidRPr="00105ADB" w:rsidRDefault="003059D8" w:rsidP="003059D8">
      <w:pPr>
        <w:tabs>
          <w:tab w:val="left" w:pos="4253"/>
        </w:tabs>
        <w:jc w:val="right"/>
        <w:rPr>
          <w:szCs w:val="28"/>
        </w:rPr>
      </w:pPr>
      <w:r w:rsidRPr="00105ADB">
        <w:rPr>
          <w:szCs w:val="28"/>
        </w:rPr>
        <w:lastRenderedPageBreak/>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t xml:space="preserve">      </w:t>
      </w:r>
      <w:r w:rsidRPr="00105ADB">
        <w:rPr>
          <w:szCs w:val="28"/>
        </w:rPr>
        <w:tab/>
        <w:t xml:space="preserve">Додаток 2      </w:t>
      </w:r>
      <w:r w:rsidRPr="00105ADB">
        <w:rPr>
          <w:szCs w:val="28"/>
        </w:rPr>
        <w:tab/>
        <w:t xml:space="preserve"> </w:t>
      </w:r>
      <w:r w:rsidRPr="00105ADB">
        <w:rPr>
          <w:szCs w:val="28"/>
        </w:rPr>
        <w:tab/>
      </w:r>
      <w:r w:rsidRPr="00105ADB">
        <w:rPr>
          <w:szCs w:val="28"/>
        </w:rPr>
        <w:tab/>
      </w:r>
    </w:p>
    <w:p w:rsidR="003059D8" w:rsidRPr="00105ADB" w:rsidRDefault="003059D8" w:rsidP="003059D8">
      <w:pPr>
        <w:tabs>
          <w:tab w:val="left" w:pos="4253"/>
        </w:tabs>
        <w:jc w:val="center"/>
        <w:rPr>
          <w:szCs w:val="28"/>
        </w:rPr>
      </w:pPr>
      <w:r w:rsidRPr="00105ADB">
        <w:rPr>
          <w:szCs w:val="28"/>
        </w:rPr>
        <w:t>РОЗПОДІЛ</w:t>
      </w:r>
    </w:p>
    <w:p w:rsidR="003059D8" w:rsidRPr="00105ADB" w:rsidRDefault="003059D8" w:rsidP="003059D8">
      <w:pPr>
        <w:jc w:val="center"/>
        <w:rPr>
          <w:szCs w:val="28"/>
        </w:rPr>
      </w:pPr>
      <w:r w:rsidRPr="00105ADB">
        <w:rPr>
          <w:szCs w:val="28"/>
        </w:rPr>
        <w:t xml:space="preserve">субвенції за бюджетними програмами обласного бюджету </w:t>
      </w:r>
    </w:p>
    <w:p w:rsidR="003059D8" w:rsidRPr="00105ADB" w:rsidRDefault="003059D8" w:rsidP="003059D8">
      <w:pPr>
        <w:tabs>
          <w:tab w:val="left" w:pos="4253"/>
        </w:tabs>
        <w:jc w:val="center"/>
        <w:rPr>
          <w:szCs w:val="28"/>
        </w:rPr>
      </w:pPr>
      <w:r w:rsidRPr="00105ADB">
        <w:rPr>
          <w:szCs w:val="28"/>
        </w:rPr>
        <w:t xml:space="preserve">   </w:t>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r>
      <w:r w:rsidRPr="00105ADB">
        <w:rPr>
          <w:szCs w:val="28"/>
        </w:rPr>
        <w:tab/>
        <w:t>(тис. гривень)</w:t>
      </w:r>
    </w:p>
    <w:tbl>
      <w:tblPr>
        <w:tblW w:w="1567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1"/>
        <w:gridCol w:w="3603"/>
        <w:gridCol w:w="1441"/>
        <w:gridCol w:w="1802"/>
        <w:gridCol w:w="1621"/>
        <w:gridCol w:w="2883"/>
        <w:gridCol w:w="2702"/>
      </w:tblGrid>
      <w:tr w:rsidR="003059D8" w:rsidRPr="00105ADB" w:rsidTr="00621F6C">
        <w:trPr>
          <w:trHeight w:val="250"/>
        </w:trPr>
        <w:tc>
          <w:tcPr>
            <w:tcW w:w="1621" w:type="dxa"/>
            <w:vMerge w:val="restart"/>
          </w:tcPr>
          <w:p w:rsidR="003059D8" w:rsidRPr="00105ADB" w:rsidRDefault="003059D8" w:rsidP="00621F6C">
            <w:pPr>
              <w:tabs>
                <w:tab w:val="left" w:pos="4253"/>
              </w:tabs>
              <w:jc w:val="center"/>
              <w:rPr>
                <w:sz w:val="22"/>
                <w:szCs w:val="22"/>
              </w:rPr>
            </w:pPr>
            <w:r w:rsidRPr="00105ADB">
              <w:rPr>
                <w:sz w:val="22"/>
                <w:szCs w:val="22"/>
              </w:rPr>
              <w:t>Код програмної класифікації видатків та кредитування місцевого бюджету</w:t>
            </w:r>
          </w:p>
        </w:tc>
        <w:tc>
          <w:tcPr>
            <w:tcW w:w="3603" w:type="dxa"/>
            <w:vMerge w:val="restart"/>
          </w:tcPr>
          <w:p w:rsidR="003059D8" w:rsidRPr="00105ADB" w:rsidRDefault="003059D8" w:rsidP="00621F6C">
            <w:pPr>
              <w:tabs>
                <w:tab w:val="left" w:pos="4253"/>
              </w:tabs>
              <w:jc w:val="center"/>
              <w:rPr>
                <w:sz w:val="22"/>
                <w:szCs w:val="22"/>
              </w:rPr>
            </w:pPr>
            <w:r w:rsidRPr="00105ADB">
              <w:rPr>
                <w:sz w:val="22"/>
                <w:szCs w:val="22"/>
              </w:rPr>
              <w:t>Найменування головного розпорядника коштів /коду програмної класифікації видатків та кредитування місцевих бюджетів</w:t>
            </w:r>
          </w:p>
        </w:tc>
        <w:tc>
          <w:tcPr>
            <w:tcW w:w="1441" w:type="dxa"/>
            <w:vMerge w:val="restart"/>
          </w:tcPr>
          <w:p w:rsidR="003059D8" w:rsidRPr="00105ADB" w:rsidRDefault="003059D8" w:rsidP="00621F6C">
            <w:pPr>
              <w:tabs>
                <w:tab w:val="left" w:pos="4253"/>
              </w:tabs>
              <w:jc w:val="center"/>
              <w:rPr>
                <w:sz w:val="22"/>
                <w:szCs w:val="22"/>
              </w:rPr>
            </w:pPr>
            <w:r w:rsidRPr="00105ADB">
              <w:rPr>
                <w:sz w:val="22"/>
                <w:szCs w:val="22"/>
              </w:rPr>
              <w:t>Загальний фонд</w:t>
            </w:r>
          </w:p>
          <w:p w:rsidR="003059D8" w:rsidRPr="00105ADB" w:rsidRDefault="003059D8" w:rsidP="00621F6C">
            <w:pPr>
              <w:tabs>
                <w:tab w:val="left" w:pos="4253"/>
              </w:tabs>
              <w:jc w:val="center"/>
              <w:rPr>
                <w:sz w:val="22"/>
                <w:szCs w:val="22"/>
              </w:rPr>
            </w:pPr>
            <w:r w:rsidRPr="00105ADB">
              <w:rPr>
                <w:sz w:val="22"/>
                <w:szCs w:val="22"/>
              </w:rPr>
              <w:t>(видатки спожи-</w:t>
            </w:r>
            <w:proofErr w:type="spellStart"/>
            <w:r w:rsidRPr="00105ADB">
              <w:rPr>
                <w:sz w:val="22"/>
                <w:szCs w:val="22"/>
              </w:rPr>
              <w:t>вання</w:t>
            </w:r>
            <w:proofErr w:type="spellEnd"/>
            <w:r w:rsidRPr="00105ADB">
              <w:rPr>
                <w:sz w:val="22"/>
                <w:szCs w:val="22"/>
              </w:rPr>
              <w:t xml:space="preserve">) – всього </w:t>
            </w:r>
          </w:p>
        </w:tc>
        <w:tc>
          <w:tcPr>
            <w:tcW w:w="9008" w:type="dxa"/>
            <w:gridSpan w:val="4"/>
          </w:tcPr>
          <w:p w:rsidR="003059D8" w:rsidRPr="00105ADB" w:rsidRDefault="003059D8" w:rsidP="00621F6C">
            <w:pPr>
              <w:tabs>
                <w:tab w:val="left" w:pos="4253"/>
              </w:tabs>
              <w:jc w:val="center"/>
              <w:rPr>
                <w:sz w:val="22"/>
                <w:szCs w:val="22"/>
              </w:rPr>
            </w:pPr>
            <w:r w:rsidRPr="00105ADB">
              <w:rPr>
                <w:sz w:val="22"/>
                <w:szCs w:val="22"/>
              </w:rPr>
              <w:t>у тому числі на:</w:t>
            </w:r>
          </w:p>
        </w:tc>
      </w:tr>
      <w:tr w:rsidR="003059D8" w:rsidRPr="00105ADB" w:rsidTr="00621F6C">
        <w:trPr>
          <w:trHeight w:val="3235"/>
        </w:trPr>
        <w:tc>
          <w:tcPr>
            <w:tcW w:w="1621" w:type="dxa"/>
            <w:vMerge/>
          </w:tcPr>
          <w:p w:rsidR="003059D8" w:rsidRPr="00105ADB" w:rsidRDefault="003059D8" w:rsidP="00621F6C">
            <w:pPr>
              <w:tabs>
                <w:tab w:val="left" w:pos="4253"/>
              </w:tabs>
              <w:jc w:val="both"/>
              <w:rPr>
                <w:b/>
                <w:sz w:val="22"/>
                <w:szCs w:val="22"/>
              </w:rPr>
            </w:pPr>
          </w:p>
        </w:tc>
        <w:tc>
          <w:tcPr>
            <w:tcW w:w="3603" w:type="dxa"/>
            <w:vMerge/>
          </w:tcPr>
          <w:p w:rsidR="003059D8" w:rsidRPr="00105ADB" w:rsidRDefault="003059D8" w:rsidP="00621F6C">
            <w:pPr>
              <w:tabs>
                <w:tab w:val="left" w:pos="4253"/>
              </w:tabs>
              <w:jc w:val="both"/>
              <w:rPr>
                <w:b/>
                <w:sz w:val="22"/>
                <w:szCs w:val="22"/>
              </w:rPr>
            </w:pPr>
          </w:p>
        </w:tc>
        <w:tc>
          <w:tcPr>
            <w:tcW w:w="1441" w:type="dxa"/>
            <w:vMerge/>
          </w:tcPr>
          <w:p w:rsidR="003059D8" w:rsidRPr="00105ADB" w:rsidRDefault="003059D8" w:rsidP="00621F6C">
            <w:pPr>
              <w:tabs>
                <w:tab w:val="left" w:pos="4253"/>
              </w:tabs>
              <w:jc w:val="center"/>
              <w:rPr>
                <w:b/>
                <w:bCs/>
                <w:sz w:val="22"/>
                <w:szCs w:val="22"/>
              </w:rPr>
            </w:pPr>
          </w:p>
        </w:tc>
        <w:tc>
          <w:tcPr>
            <w:tcW w:w="1802" w:type="dxa"/>
          </w:tcPr>
          <w:p w:rsidR="003059D8" w:rsidRPr="00105ADB" w:rsidRDefault="003059D8" w:rsidP="00621F6C">
            <w:pPr>
              <w:tabs>
                <w:tab w:val="left" w:pos="4253"/>
              </w:tabs>
              <w:jc w:val="center"/>
              <w:rPr>
                <w:sz w:val="22"/>
                <w:szCs w:val="22"/>
              </w:rPr>
            </w:pPr>
            <w:r w:rsidRPr="00105ADB">
              <w:rPr>
                <w:sz w:val="22"/>
                <w:szCs w:val="22"/>
              </w:rPr>
              <w:t>оплату поточних видатків закладів у системі охорони здоров’я, визначених підпунктом „є” пункту 3 частини першої статті 90 Бюджетного кодексу України</w:t>
            </w:r>
          </w:p>
        </w:tc>
        <w:tc>
          <w:tcPr>
            <w:tcW w:w="1621" w:type="dxa"/>
          </w:tcPr>
          <w:p w:rsidR="003059D8" w:rsidRPr="00105ADB" w:rsidRDefault="003059D8" w:rsidP="00621F6C">
            <w:pPr>
              <w:tabs>
                <w:tab w:val="left" w:pos="4253"/>
              </w:tabs>
              <w:jc w:val="center"/>
              <w:rPr>
                <w:sz w:val="22"/>
                <w:szCs w:val="22"/>
              </w:rPr>
            </w:pPr>
            <w:r w:rsidRPr="00105ADB">
              <w:rPr>
                <w:sz w:val="22"/>
                <w:szCs w:val="22"/>
              </w:rPr>
              <w:t>фінансове забезпечення діяльності, пов’язаної з проведенням судово-психіатричної експертизи</w:t>
            </w:r>
          </w:p>
        </w:tc>
        <w:tc>
          <w:tcPr>
            <w:tcW w:w="2883" w:type="dxa"/>
          </w:tcPr>
          <w:p w:rsidR="003059D8" w:rsidRPr="00105ADB" w:rsidRDefault="003059D8" w:rsidP="00621F6C">
            <w:pPr>
              <w:tabs>
                <w:tab w:val="left" w:pos="4253"/>
              </w:tabs>
              <w:jc w:val="center"/>
              <w:rPr>
                <w:sz w:val="22"/>
                <w:szCs w:val="22"/>
              </w:rPr>
            </w:pPr>
            <w:r w:rsidRPr="00105ADB">
              <w:rPr>
                <w:sz w:val="22"/>
                <w:szCs w:val="22"/>
              </w:rPr>
              <w:t>оплату поточних видатків на здійснення обласним центром громадського здоров’я заходів, спрямованих на дотримання здорового способу життя,  та координації закладів охорони здоров’я щодо дотримання єдиної системи збору, обробки, зберігання та передачі медико-статистичної інформації</w:t>
            </w:r>
          </w:p>
        </w:tc>
        <w:tc>
          <w:tcPr>
            <w:tcW w:w="2702" w:type="dxa"/>
            <w:shd w:val="clear" w:color="auto" w:fill="auto"/>
          </w:tcPr>
          <w:p w:rsidR="003059D8" w:rsidRPr="00105ADB" w:rsidRDefault="003059D8" w:rsidP="00621F6C">
            <w:pPr>
              <w:tabs>
                <w:tab w:val="left" w:pos="4253"/>
              </w:tabs>
              <w:jc w:val="center"/>
              <w:rPr>
                <w:sz w:val="22"/>
                <w:szCs w:val="22"/>
              </w:rPr>
            </w:pPr>
            <w:r w:rsidRPr="00105ADB">
              <w:rPr>
                <w:sz w:val="22"/>
                <w:szCs w:val="22"/>
              </w:rPr>
              <w:t>підтримку окремих закладів та заходів охорони здоров’я, які надають вторинну (спеціалізовану) та третинну (високоспеціалізовану) медичну допомогу за програмою державних гарантій медичного обслуговування населення (оплата праці з нарахуваннями)</w:t>
            </w:r>
          </w:p>
        </w:tc>
      </w:tr>
      <w:tr w:rsidR="003059D8" w:rsidRPr="00105ADB" w:rsidTr="00621F6C">
        <w:trPr>
          <w:trHeight w:val="279"/>
        </w:trPr>
        <w:tc>
          <w:tcPr>
            <w:tcW w:w="1621" w:type="dxa"/>
          </w:tcPr>
          <w:p w:rsidR="003059D8" w:rsidRPr="00105ADB" w:rsidRDefault="003059D8" w:rsidP="00621F6C">
            <w:pPr>
              <w:tabs>
                <w:tab w:val="left" w:pos="4253"/>
              </w:tabs>
              <w:jc w:val="center"/>
              <w:rPr>
                <w:bCs/>
                <w:sz w:val="26"/>
                <w:szCs w:val="26"/>
              </w:rPr>
            </w:pPr>
            <w:r w:rsidRPr="00105ADB">
              <w:rPr>
                <w:bCs/>
                <w:sz w:val="26"/>
                <w:szCs w:val="26"/>
              </w:rPr>
              <w:t>1</w:t>
            </w:r>
          </w:p>
        </w:tc>
        <w:tc>
          <w:tcPr>
            <w:tcW w:w="3603" w:type="dxa"/>
          </w:tcPr>
          <w:p w:rsidR="003059D8" w:rsidRPr="00105ADB" w:rsidRDefault="003059D8" w:rsidP="00621F6C">
            <w:pPr>
              <w:tabs>
                <w:tab w:val="left" w:pos="4253"/>
              </w:tabs>
              <w:jc w:val="center"/>
              <w:rPr>
                <w:bCs/>
                <w:sz w:val="26"/>
                <w:szCs w:val="26"/>
              </w:rPr>
            </w:pPr>
            <w:r w:rsidRPr="00105ADB">
              <w:rPr>
                <w:bCs/>
                <w:sz w:val="26"/>
                <w:szCs w:val="26"/>
              </w:rPr>
              <w:t>2</w:t>
            </w:r>
          </w:p>
        </w:tc>
        <w:tc>
          <w:tcPr>
            <w:tcW w:w="1441" w:type="dxa"/>
          </w:tcPr>
          <w:p w:rsidR="003059D8" w:rsidRPr="00105ADB" w:rsidRDefault="003059D8" w:rsidP="00621F6C">
            <w:pPr>
              <w:tabs>
                <w:tab w:val="left" w:pos="4253"/>
              </w:tabs>
              <w:jc w:val="center"/>
              <w:rPr>
                <w:bCs/>
                <w:sz w:val="26"/>
                <w:szCs w:val="26"/>
              </w:rPr>
            </w:pPr>
            <w:r w:rsidRPr="00105ADB">
              <w:rPr>
                <w:bCs/>
                <w:sz w:val="26"/>
                <w:szCs w:val="26"/>
              </w:rPr>
              <w:t>3</w:t>
            </w:r>
          </w:p>
        </w:tc>
        <w:tc>
          <w:tcPr>
            <w:tcW w:w="1802" w:type="dxa"/>
          </w:tcPr>
          <w:p w:rsidR="003059D8" w:rsidRPr="00105ADB" w:rsidRDefault="003059D8" w:rsidP="00621F6C">
            <w:pPr>
              <w:tabs>
                <w:tab w:val="left" w:pos="4253"/>
              </w:tabs>
              <w:jc w:val="center"/>
              <w:rPr>
                <w:bCs/>
                <w:sz w:val="26"/>
                <w:szCs w:val="26"/>
              </w:rPr>
            </w:pPr>
            <w:r w:rsidRPr="00105ADB">
              <w:rPr>
                <w:bCs/>
                <w:sz w:val="26"/>
                <w:szCs w:val="26"/>
              </w:rPr>
              <w:t>4</w:t>
            </w:r>
          </w:p>
        </w:tc>
        <w:tc>
          <w:tcPr>
            <w:tcW w:w="1621" w:type="dxa"/>
          </w:tcPr>
          <w:p w:rsidR="003059D8" w:rsidRPr="00105ADB" w:rsidRDefault="003059D8" w:rsidP="00621F6C">
            <w:pPr>
              <w:tabs>
                <w:tab w:val="left" w:pos="4253"/>
              </w:tabs>
              <w:jc w:val="center"/>
              <w:rPr>
                <w:bCs/>
                <w:sz w:val="26"/>
                <w:szCs w:val="26"/>
              </w:rPr>
            </w:pPr>
            <w:r w:rsidRPr="00105ADB">
              <w:rPr>
                <w:bCs/>
                <w:sz w:val="26"/>
                <w:szCs w:val="26"/>
              </w:rPr>
              <w:t>5</w:t>
            </w:r>
          </w:p>
        </w:tc>
        <w:tc>
          <w:tcPr>
            <w:tcW w:w="2883" w:type="dxa"/>
          </w:tcPr>
          <w:p w:rsidR="003059D8" w:rsidRPr="00105ADB" w:rsidRDefault="003059D8" w:rsidP="00621F6C">
            <w:pPr>
              <w:tabs>
                <w:tab w:val="left" w:pos="4253"/>
              </w:tabs>
              <w:jc w:val="center"/>
              <w:rPr>
                <w:bCs/>
                <w:sz w:val="26"/>
                <w:szCs w:val="26"/>
              </w:rPr>
            </w:pPr>
            <w:r w:rsidRPr="00105ADB">
              <w:rPr>
                <w:bCs/>
                <w:sz w:val="26"/>
                <w:szCs w:val="26"/>
              </w:rPr>
              <w:t>6</w:t>
            </w:r>
          </w:p>
        </w:tc>
        <w:tc>
          <w:tcPr>
            <w:tcW w:w="2702" w:type="dxa"/>
            <w:shd w:val="clear" w:color="auto" w:fill="auto"/>
          </w:tcPr>
          <w:p w:rsidR="003059D8" w:rsidRPr="00105ADB" w:rsidRDefault="003059D8" w:rsidP="00621F6C">
            <w:pPr>
              <w:tabs>
                <w:tab w:val="left" w:pos="4253"/>
              </w:tabs>
              <w:jc w:val="center"/>
              <w:rPr>
                <w:bCs/>
                <w:sz w:val="26"/>
                <w:szCs w:val="26"/>
              </w:rPr>
            </w:pPr>
            <w:r w:rsidRPr="00105ADB">
              <w:rPr>
                <w:bCs/>
                <w:sz w:val="26"/>
                <w:szCs w:val="26"/>
              </w:rPr>
              <w:t>7</w:t>
            </w:r>
          </w:p>
        </w:tc>
      </w:tr>
      <w:tr w:rsidR="003059D8" w:rsidRPr="00105ADB" w:rsidTr="00621F6C">
        <w:trPr>
          <w:trHeight w:val="514"/>
        </w:trPr>
        <w:tc>
          <w:tcPr>
            <w:tcW w:w="1621" w:type="dxa"/>
          </w:tcPr>
          <w:p w:rsidR="003059D8" w:rsidRPr="00105ADB" w:rsidRDefault="003059D8" w:rsidP="00621F6C">
            <w:pPr>
              <w:tabs>
                <w:tab w:val="left" w:pos="4253"/>
              </w:tabs>
              <w:jc w:val="center"/>
              <w:rPr>
                <w:b/>
                <w:sz w:val="23"/>
                <w:szCs w:val="23"/>
              </w:rPr>
            </w:pPr>
          </w:p>
        </w:tc>
        <w:tc>
          <w:tcPr>
            <w:tcW w:w="3603" w:type="dxa"/>
          </w:tcPr>
          <w:p w:rsidR="003059D8" w:rsidRPr="00105ADB" w:rsidRDefault="003059D8" w:rsidP="00621F6C">
            <w:pPr>
              <w:tabs>
                <w:tab w:val="left" w:pos="4253"/>
              </w:tabs>
              <w:rPr>
                <w:b/>
                <w:sz w:val="23"/>
                <w:szCs w:val="23"/>
              </w:rPr>
            </w:pPr>
            <w:r w:rsidRPr="00105ADB">
              <w:rPr>
                <w:b/>
                <w:sz w:val="23"/>
                <w:szCs w:val="23"/>
              </w:rPr>
              <w:t>Департамент охорони здоров’я облдержадміністрації</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65 615,5</w:t>
            </w:r>
          </w:p>
        </w:tc>
        <w:tc>
          <w:tcPr>
            <w:tcW w:w="1802" w:type="dxa"/>
            <w:vAlign w:val="center"/>
          </w:tcPr>
          <w:p w:rsidR="003059D8" w:rsidRPr="00105ADB" w:rsidRDefault="003059D8" w:rsidP="00621F6C">
            <w:pPr>
              <w:tabs>
                <w:tab w:val="left" w:pos="4253"/>
              </w:tabs>
              <w:jc w:val="center"/>
              <w:rPr>
                <w:b/>
                <w:bCs/>
                <w:sz w:val="23"/>
                <w:szCs w:val="23"/>
              </w:rPr>
            </w:pPr>
            <w:r w:rsidRPr="00105ADB">
              <w:rPr>
                <w:b/>
                <w:bCs/>
                <w:sz w:val="23"/>
                <w:szCs w:val="23"/>
              </w:rPr>
              <w:t>47 062,4</w:t>
            </w:r>
          </w:p>
        </w:tc>
        <w:tc>
          <w:tcPr>
            <w:tcW w:w="1621" w:type="dxa"/>
            <w:vAlign w:val="center"/>
          </w:tcPr>
          <w:p w:rsidR="003059D8" w:rsidRPr="00105ADB" w:rsidRDefault="003059D8" w:rsidP="00621F6C">
            <w:pPr>
              <w:tabs>
                <w:tab w:val="left" w:pos="4253"/>
              </w:tabs>
              <w:jc w:val="center"/>
              <w:rPr>
                <w:b/>
                <w:bCs/>
                <w:sz w:val="23"/>
                <w:szCs w:val="23"/>
              </w:rPr>
            </w:pPr>
            <w:r w:rsidRPr="00105ADB">
              <w:rPr>
                <w:b/>
                <w:bCs/>
                <w:sz w:val="23"/>
                <w:szCs w:val="23"/>
              </w:rPr>
              <w:t>380,0</w:t>
            </w:r>
          </w:p>
        </w:tc>
        <w:tc>
          <w:tcPr>
            <w:tcW w:w="2883" w:type="dxa"/>
            <w:vAlign w:val="center"/>
          </w:tcPr>
          <w:p w:rsidR="003059D8" w:rsidRPr="00105ADB" w:rsidRDefault="003059D8" w:rsidP="00621F6C">
            <w:pPr>
              <w:tabs>
                <w:tab w:val="left" w:pos="4253"/>
              </w:tabs>
              <w:jc w:val="center"/>
              <w:rPr>
                <w:b/>
                <w:bCs/>
                <w:sz w:val="23"/>
                <w:szCs w:val="23"/>
              </w:rPr>
            </w:pPr>
            <w:r w:rsidRPr="00105ADB">
              <w:rPr>
                <w:b/>
                <w:bCs/>
                <w:sz w:val="23"/>
                <w:szCs w:val="23"/>
              </w:rPr>
              <w:t>5 657,0</w:t>
            </w:r>
          </w:p>
        </w:tc>
        <w:tc>
          <w:tcPr>
            <w:tcW w:w="2702" w:type="dxa"/>
            <w:shd w:val="clear" w:color="auto" w:fill="auto"/>
            <w:vAlign w:val="center"/>
          </w:tcPr>
          <w:p w:rsidR="003059D8" w:rsidRPr="00105ADB" w:rsidRDefault="003059D8" w:rsidP="00621F6C">
            <w:pPr>
              <w:tabs>
                <w:tab w:val="left" w:pos="4253"/>
              </w:tabs>
              <w:jc w:val="center"/>
              <w:rPr>
                <w:b/>
                <w:bCs/>
                <w:sz w:val="23"/>
                <w:szCs w:val="23"/>
              </w:rPr>
            </w:pPr>
            <w:r w:rsidRPr="00105ADB">
              <w:rPr>
                <w:b/>
                <w:bCs/>
                <w:sz w:val="23"/>
                <w:szCs w:val="23"/>
              </w:rPr>
              <w:t>12 516,1</w:t>
            </w:r>
          </w:p>
        </w:tc>
      </w:tr>
      <w:tr w:rsidR="003059D8" w:rsidRPr="00105ADB" w:rsidTr="00621F6C">
        <w:trPr>
          <w:trHeight w:val="514"/>
        </w:trPr>
        <w:tc>
          <w:tcPr>
            <w:tcW w:w="1621" w:type="dxa"/>
          </w:tcPr>
          <w:p w:rsidR="003059D8" w:rsidRPr="00105ADB" w:rsidRDefault="003059D8" w:rsidP="00621F6C">
            <w:pPr>
              <w:tabs>
                <w:tab w:val="left" w:pos="4253"/>
              </w:tabs>
              <w:jc w:val="center"/>
              <w:rPr>
                <w:b/>
                <w:sz w:val="23"/>
                <w:szCs w:val="23"/>
              </w:rPr>
            </w:pPr>
            <w:r w:rsidRPr="00105ADB">
              <w:rPr>
                <w:sz w:val="23"/>
                <w:szCs w:val="23"/>
              </w:rPr>
              <w:t>0712020</w:t>
            </w:r>
          </w:p>
        </w:tc>
        <w:tc>
          <w:tcPr>
            <w:tcW w:w="3603" w:type="dxa"/>
          </w:tcPr>
          <w:p w:rsidR="003059D8" w:rsidRPr="00105ADB" w:rsidRDefault="003059D8" w:rsidP="00621F6C">
            <w:pPr>
              <w:tabs>
                <w:tab w:val="left" w:pos="4253"/>
              </w:tabs>
              <w:jc w:val="both"/>
              <w:rPr>
                <w:b/>
                <w:sz w:val="23"/>
                <w:szCs w:val="23"/>
              </w:rPr>
            </w:pPr>
            <w:r w:rsidRPr="00105ADB">
              <w:rPr>
                <w:sz w:val="23"/>
                <w:szCs w:val="23"/>
              </w:rPr>
              <w:t xml:space="preserve">Спеціалізована стаціонарна медична допомога населенню </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9 966,1</w:t>
            </w:r>
          </w:p>
        </w:tc>
        <w:tc>
          <w:tcPr>
            <w:tcW w:w="1802" w:type="dxa"/>
            <w:vAlign w:val="center"/>
          </w:tcPr>
          <w:p w:rsidR="003059D8" w:rsidRPr="00105ADB" w:rsidRDefault="003059D8" w:rsidP="00621F6C">
            <w:pPr>
              <w:tabs>
                <w:tab w:val="left" w:pos="4253"/>
              </w:tabs>
              <w:jc w:val="center"/>
              <w:rPr>
                <w:sz w:val="23"/>
                <w:szCs w:val="23"/>
              </w:rPr>
            </w:pPr>
          </w:p>
        </w:tc>
        <w:tc>
          <w:tcPr>
            <w:tcW w:w="1621" w:type="dxa"/>
            <w:vAlign w:val="center"/>
          </w:tcPr>
          <w:p w:rsidR="003059D8" w:rsidRPr="00105ADB" w:rsidRDefault="003059D8" w:rsidP="00621F6C">
            <w:pPr>
              <w:tabs>
                <w:tab w:val="left" w:pos="4253"/>
              </w:tabs>
              <w:jc w:val="center"/>
              <w:rPr>
                <w:sz w:val="23"/>
                <w:szCs w:val="23"/>
              </w:rPr>
            </w:pPr>
            <w:r w:rsidRPr="00105ADB">
              <w:rPr>
                <w:sz w:val="23"/>
                <w:szCs w:val="23"/>
              </w:rPr>
              <w:t>380,0</w:t>
            </w:r>
          </w:p>
        </w:tc>
        <w:tc>
          <w:tcPr>
            <w:tcW w:w="2883" w:type="dxa"/>
            <w:vAlign w:val="center"/>
          </w:tcPr>
          <w:p w:rsidR="003059D8" w:rsidRPr="00105ADB" w:rsidRDefault="003059D8" w:rsidP="00621F6C">
            <w:pPr>
              <w:tabs>
                <w:tab w:val="left" w:pos="4253"/>
              </w:tabs>
              <w:jc w:val="center"/>
              <w:rPr>
                <w:sz w:val="23"/>
                <w:szCs w:val="23"/>
              </w:rPr>
            </w:pPr>
          </w:p>
        </w:tc>
        <w:tc>
          <w:tcPr>
            <w:tcW w:w="2702" w:type="dxa"/>
            <w:shd w:val="clear" w:color="auto" w:fill="auto"/>
            <w:vAlign w:val="center"/>
          </w:tcPr>
          <w:p w:rsidR="003059D8" w:rsidRPr="00105ADB" w:rsidRDefault="003059D8" w:rsidP="00621F6C">
            <w:pPr>
              <w:tabs>
                <w:tab w:val="left" w:pos="4253"/>
              </w:tabs>
              <w:jc w:val="center"/>
              <w:rPr>
                <w:sz w:val="23"/>
                <w:szCs w:val="23"/>
              </w:rPr>
            </w:pPr>
            <w:r w:rsidRPr="00105ADB">
              <w:rPr>
                <w:sz w:val="23"/>
                <w:szCs w:val="23"/>
              </w:rPr>
              <w:t>9 586,1</w:t>
            </w:r>
          </w:p>
        </w:tc>
      </w:tr>
      <w:tr w:rsidR="003059D8" w:rsidRPr="00105ADB" w:rsidTr="00621F6C">
        <w:trPr>
          <w:trHeight w:val="514"/>
        </w:trPr>
        <w:tc>
          <w:tcPr>
            <w:tcW w:w="1621" w:type="dxa"/>
          </w:tcPr>
          <w:p w:rsidR="003059D8" w:rsidRPr="00105ADB" w:rsidRDefault="003059D8" w:rsidP="00621F6C">
            <w:pPr>
              <w:tabs>
                <w:tab w:val="left" w:pos="4253"/>
              </w:tabs>
              <w:jc w:val="center"/>
              <w:rPr>
                <w:sz w:val="23"/>
                <w:szCs w:val="23"/>
              </w:rPr>
            </w:pPr>
            <w:r w:rsidRPr="00105ADB">
              <w:rPr>
                <w:sz w:val="23"/>
                <w:szCs w:val="23"/>
              </w:rPr>
              <w:t>0712040</w:t>
            </w:r>
          </w:p>
        </w:tc>
        <w:tc>
          <w:tcPr>
            <w:tcW w:w="3603" w:type="dxa"/>
          </w:tcPr>
          <w:p w:rsidR="003059D8" w:rsidRPr="00105ADB" w:rsidRDefault="003059D8" w:rsidP="00621F6C">
            <w:pPr>
              <w:rPr>
                <w:sz w:val="23"/>
                <w:szCs w:val="23"/>
              </w:rPr>
            </w:pPr>
            <w:r w:rsidRPr="00105ADB">
              <w:rPr>
                <w:sz w:val="23"/>
                <w:szCs w:val="23"/>
              </w:rPr>
              <w:t>Санаторно-курортна допомога населенню</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2 430,0</w:t>
            </w:r>
          </w:p>
        </w:tc>
        <w:tc>
          <w:tcPr>
            <w:tcW w:w="1802" w:type="dxa"/>
            <w:vAlign w:val="center"/>
          </w:tcPr>
          <w:p w:rsidR="003059D8" w:rsidRPr="00105ADB" w:rsidRDefault="003059D8" w:rsidP="00621F6C">
            <w:pPr>
              <w:tabs>
                <w:tab w:val="left" w:pos="4253"/>
              </w:tabs>
              <w:jc w:val="center"/>
              <w:rPr>
                <w:sz w:val="23"/>
                <w:szCs w:val="23"/>
              </w:rPr>
            </w:pPr>
          </w:p>
        </w:tc>
        <w:tc>
          <w:tcPr>
            <w:tcW w:w="1621" w:type="dxa"/>
            <w:vAlign w:val="center"/>
          </w:tcPr>
          <w:p w:rsidR="003059D8" w:rsidRPr="00105ADB" w:rsidRDefault="003059D8" w:rsidP="00621F6C">
            <w:pPr>
              <w:tabs>
                <w:tab w:val="left" w:pos="4253"/>
              </w:tabs>
              <w:jc w:val="center"/>
              <w:rPr>
                <w:sz w:val="23"/>
                <w:szCs w:val="23"/>
              </w:rPr>
            </w:pPr>
          </w:p>
        </w:tc>
        <w:tc>
          <w:tcPr>
            <w:tcW w:w="2883" w:type="dxa"/>
            <w:vAlign w:val="center"/>
          </w:tcPr>
          <w:p w:rsidR="003059D8" w:rsidRPr="00105ADB" w:rsidRDefault="003059D8" w:rsidP="00621F6C">
            <w:pPr>
              <w:tabs>
                <w:tab w:val="left" w:pos="4253"/>
              </w:tabs>
              <w:jc w:val="center"/>
              <w:rPr>
                <w:sz w:val="23"/>
                <w:szCs w:val="23"/>
              </w:rPr>
            </w:pPr>
          </w:p>
        </w:tc>
        <w:tc>
          <w:tcPr>
            <w:tcW w:w="2702" w:type="dxa"/>
            <w:shd w:val="clear" w:color="auto" w:fill="auto"/>
            <w:vAlign w:val="center"/>
          </w:tcPr>
          <w:p w:rsidR="003059D8" w:rsidRPr="00105ADB" w:rsidRDefault="003059D8" w:rsidP="00621F6C">
            <w:pPr>
              <w:tabs>
                <w:tab w:val="left" w:pos="4253"/>
              </w:tabs>
              <w:jc w:val="center"/>
              <w:rPr>
                <w:sz w:val="23"/>
                <w:szCs w:val="23"/>
              </w:rPr>
            </w:pPr>
            <w:r w:rsidRPr="00105ADB">
              <w:rPr>
                <w:sz w:val="23"/>
                <w:szCs w:val="23"/>
              </w:rPr>
              <w:t>2 430,0</w:t>
            </w:r>
          </w:p>
        </w:tc>
      </w:tr>
      <w:tr w:rsidR="003059D8" w:rsidRPr="00105ADB" w:rsidTr="00621F6C">
        <w:trPr>
          <w:trHeight w:val="764"/>
        </w:trPr>
        <w:tc>
          <w:tcPr>
            <w:tcW w:w="1621" w:type="dxa"/>
          </w:tcPr>
          <w:p w:rsidR="003059D8" w:rsidRPr="00105ADB" w:rsidRDefault="003059D8" w:rsidP="00621F6C">
            <w:pPr>
              <w:tabs>
                <w:tab w:val="left" w:pos="4253"/>
              </w:tabs>
              <w:jc w:val="center"/>
              <w:rPr>
                <w:sz w:val="23"/>
                <w:szCs w:val="23"/>
              </w:rPr>
            </w:pPr>
            <w:r w:rsidRPr="00105ADB">
              <w:rPr>
                <w:sz w:val="23"/>
                <w:szCs w:val="23"/>
              </w:rPr>
              <w:t>0712050</w:t>
            </w:r>
          </w:p>
        </w:tc>
        <w:tc>
          <w:tcPr>
            <w:tcW w:w="3603" w:type="dxa"/>
          </w:tcPr>
          <w:p w:rsidR="003059D8" w:rsidRPr="00105ADB" w:rsidRDefault="003059D8" w:rsidP="00621F6C">
            <w:pPr>
              <w:rPr>
                <w:sz w:val="23"/>
                <w:szCs w:val="23"/>
              </w:rPr>
            </w:pPr>
            <w:r w:rsidRPr="00105ADB">
              <w:rPr>
                <w:sz w:val="23"/>
                <w:szCs w:val="23"/>
              </w:rPr>
              <w:t>Медико-соціальний захист дітей-сиріт і дітей, позбавлених батьківського піклування</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15 542,4</w:t>
            </w:r>
          </w:p>
        </w:tc>
        <w:tc>
          <w:tcPr>
            <w:tcW w:w="1802" w:type="dxa"/>
            <w:vAlign w:val="center"/>
          </w:tcPr>
          <w:p w:rsidR="003059D8" w:rsidRPr="00105ADB" w:rsidRDefault="003059D8" w:rsidP="00621F6C">
            <w:pPr>
              <w:tabs>
                <w:tab w:val="left" w:pos="4253"/>
              </w:tabs>
              <w:jc w:val="center"/>
              <w:rPr>
                <w:sz w:val="23"/>
                <w:szCs w:val="23"/>
              </w:rPr>
            </w:pPr>
            <w:r w:rsidRPr="00105ADB">
              <w:rPr>
                <w:sz w:val="23"/>
                <w:szCs w:val="23"/>
              </w:rPr>
              <w:t>15 542,4</w:t>
            </w:r>
          </w:p>
        </w:tc>
        <w:tc>
          <w:tcPr>
            <w:tcW w:w="1621" w:type="dxa"/>
            <w:vAlign w:val="center"/>
          </w:tcPr>
          <w:p w:rsidR="003059D8" w:rsidRPr="00105ADB" w:rsidRDefault="003059D8" w:rsidP="00621F6C">
            <w:pPr>
              <w:tabs>
                <w:tab w:val="left" w:pos="4253"/>
              </w:tabs>
              <w:jc w:val="center"/>
              <w:rPr>
                <w:sz w:val="23"/>
                <w:szCs w:val="23"/>
              </w:rPr>
            </w:pPr>
          </w:p>
        </w:tc>
        <w:tc>
          <w:tcPr>
            <w:tcW w:w="2883" w:type="dxa"/>
            <w:vAlign w:val="center"/>
          </w:tcPr>
          <w:p w:rsidR="003059D8" w:rsidRPr="00105ADB" w:rsidRDefault="003059D8" w:rsidP="00621F6C">
            <w:pPr>
              <w:tabs>
                <w:tab w:val="left" w:pos="4253"/>
              </w:tabs>
              <w:jc w:val="center"/>
              <w:rPr>
                <w:sz w:val="23"/>
                <w:szCs w:val="23"/>
              </w:rPr>
            </w:pPr>
          </w:p>
        </w:tc>
        <w:tc>
          <w:tcPr>
            <w:tcW w:w="2702" w:type="dxa"/>
            <w:shd w:val="clear" w:color="auto" w:fill="auto"/>
            <w:vAlign w:val="center"/>
          </w:tcPr>
          <w:p w:rsidR="003059D8" w:rsidRPr="00105ADB" w:rsidRDefault="003059D8" w:rsidP="00621F6C">
            <w:pPr>
              <w:tabs>
                <w:tab w:val="left" w:pos="4253"/>
              </w:tabs>
              <w:jc w:val="center"/>
              <w:rPr>
                <w:sz w:val="23"/>
                <w:szCs w:val="23"/>
              </w:rPr>
            </w:pPr>
          </w:p>
        </w:tc>
      </w:tr>
      <w:tr w:rsidR="003059D8" w:rsidRPr="00105ADB" w:rsidTr="00621F6C">
        <w:trPr>
          <w:trHeight w:val="514"/>
        </w:trPr>
        <w:tc>
          <w:tcPr>
            <w:tcW w:w="1621" w:type="dxa"/>
          </w:tcPr>
          <w:p w:rsidR="003059D8" w:rsidRPr="00105ADB" w:rsidRDefault="003059D8" w:rsidP="00621F6C">
            <w:pPr>
              <w:tabs>
                <w:tab w:val="left" w:pos="4253"/>
              </w:tabs>
              <w:jc w:val="center"/>
              <w:rPr>
                <w:sz w:val="23"/>
                <w:szCs w:val="23"/>
              </w:rPr>
            </w:pPr>
            <w:r w:rsidRPr="00105ADB">
              <w:rPr>
                <w:sz w:val="23"/>
                <w:szCs w:val="23"/>
              </w:rPr>
              <w:t>0712060</w:t>
            </w:r>
          </w:p>
        </w:tc>
        <w:tc>
          <w:tcPr>
            <w:tcW w:w="3603" w:type="dxa"/>
          </w:tcPr>
          <w:p w:rsidR="003059D8" w:rsidRPr="00105ADB" w:rsidRDefault="003059D8" w:rsidP="00621F6C">
            <w:pPr>
              <w:rPr>
                <w:sz w:val="23"/>
                <w:szCs w:val="23"/>
              </w:rPr>
            </w:pPr>
            <w:r w:rsidRPr="00105ADB">
              <w:rPr>
                <w:sz w:val="23"/>
                <w:szCs w:val="23"/>
              </w:rPr>
              <w:t>Створення банків крові та її компонентів</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6 900,0</w:t>
            </w:r>
          </w:p>
        </w:tc>
        <w:tc>
          <w:tcPr>
            <w:tcW w:w="1802" w:type="dxa"/>
            <w:vAlign w:val="center"/>
          </w:tcPr>
          <w:p w:rsidR="003059D8" w:rsidRPr="00105ADB" w:rsidRDefault="003059D8" w:rsidP="00621F6C">
            <w:pPr>
              <w:tabs>
                <w:tab w:val="left" w:pos="4253"/>
              </w:tabs>
              <w:jc w:val="center"/>
              <w:rPr>
                <w:sz w:val="23"/>
                <w:szCs w:val="23"/>
              </w:rPr>
            </w:pPr>
            <w:r w:rsidRPr="00105ADB">
              <w:rPr>
                <w:sz w:val="23"/>
                <w:szCs w:val="23"/>
              </w:rPr>
              <w:t>6 900,0</w:t>
            </w:r>
          </w:p>
        </w:tc>
        <w:tc>
          <w:tcPr>
            <w:tcW w:w="1621" w:type="dxa"/>
            <w:vAlign w:val="center"/>
          </w:tcPr>
          <w:p w:rsidR="003059D8" w:rsidRPr="00105ADB" w:rsidRDefault="003059D8" w:rsidP="00621F6C">
            <w:pPr>
              <w:tabs>
                <w:tab w:val="left" w:pos="4253"/>
              </w:tabs>
              <w:jc w:val="center"/>
              <w:rPr>
                <w:sz w:val="23"/>
                <w:szCs w:val="23"/>
              </w:rPr>
            </w:pPr>
          </w:p>
        </w:tc>
        <w:tc>
          <w:tcPr>
            <w:tcW w:w="2883" w:type="dxa"/>
            <w:vAlign w:val="center"/>
          </w:tcPr>
          <w:p w:rsidR="003059D8" w:rsidRPr="00105ADB" w:rsidRDefault="003059D8" w:rsidP="00621F6C">
            <w:pPr>
              <w:tabs>
                <w:tab w:val="left" w:pos="4253"/>
              </w:tabs>
              <w:jc w:val="center"/>
              <w:rPr>
                <w:sz w:val="23"/>
                <w:szCs w:val="23"/>
              </w:rPr>
            </w:pPr>
          </w:p>
        </w:tc>
        <w:tc>
          <w:tcPr>
            <w:tcW w:w="2702" w:type="dxa"/>
            <w:shd w:val="clear" w:color="auto" w:fill="auto"/>
            <w:vAlign w:val="center"/>
          </w:tcPr>
          <w:p w:rsidR="003059D8" w:rsidRPr="00105ADB" w:rsidRDefault="003059D8" w:rsidP="00621F6C">
            <w:pPr>
              <w:tabs>
                <w:tab w:val="left" w:pos="4253"/>
              </w:tabs>
              <w:jc w:val="center"/>
              <w:rPr>
                <w:sz w:val="23"/>
                <w:szCs w:val="23"/>
              </w:rPr>
            </w:pPr>
          </w:p>
        </w:tc>
      </w:tr>
      <w:tr w:rsidR="003059D8" w:rsidRPr="00105ADB" w:rsidTr="00621F6C">
        <w:trPr>
          <w:trHeight w:val="514"/>
        </w:trPr>
        <w:tc>
          <w:tcPr>
            <w:tcW w:w="1621" w:type="dxa"/>
          </w:tcPr>
          <w:p w:rsidR="003059D8" w:rsidRPr="00105ADB" w:rsidRDefault="003059D8" w:rsidP="00621F6C">
            <w:pPr>
              <w:tabs>
                <w:tab w:val="left" w:pos="4253"/>
              </w:tabs>
              <w:jc w:val="center"/>
              <w:rPr>
                <w:sz w:val="23"/>
                <w:szCs w:val="23"/>
              </w:rPr>
            </w:pPr>
            <w:r w:rsidRPr="00105ADB">
              <w:rPr>
                <w:sz w:val="23"/>
                <w:szCs w:val="23"/>
              </w:rPr>
              <w:t>0712100</w:t>
            </w:r>
          </w:p>
        </w:tc>
        <w:tc>
          <w:tcPr>
            <w:tcW w:w="3603" w:type="dxa"/>
          </w:tcPr>
          <w:p w:rsidR="003059D8" w:rsidRPr="00105ADB" w:rsidRDefault="003059D8" w:rsidP="00621F6C">
            <w:pPr>
              <w:rPr>
                <w:sz w:val="23"/>
                <w:szCs w:val="23"/>
              </w:rPr>
            </w:pPr>
            <w:r w:rsidRPr="00105ADB">
              <w:rPr>
                <w:sz w:val="23"/>
                <w:szCs w:val="23"/>
              </w:rPr>
              <w:t>Стоматологічна допомога населенню</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500,0</w:t>
            </w:r>
          </w:p>
        </w:tc>
        <w:tc>
          <w:tcPr>
            <w:tcW w:w="1802" w:type="dxa"/>
            <w:vAlign w:val="center"/>
          </w:tcPr>
          <w:p w:rsidR="003059D8" w:rsidRPr="00105ADB" w:rsidRDefault="003059D8" w:rsidP="00621F6C">
            <w:pPr>
              <w:tabs>
                <w:tab w:val="left" w:pos="4253"/>
              </w:tabs>
              <w:jc w:val="center"/>
              <w:rPr>
                <w:sz w:val="23"/>
                <w:szCs w:val="23"/>
              </w:rPr>
            </w:pPr>
          </w:p>
        </w:tc>
        <w:tc>
          <w:tcPr>
            <w:tcW w:w="1621" w:type="dxa"/>
            <w:vAlign w:val="center"/>
          </w:tcPr>
          <w:p w:rsidR="003059D8" w:rsidRPr="00105ADB" w:rsidRDefault="003059D8" w:rsidP="00621F6C">
            <w:pPr>
              <w:tabs>
                <w:tab w:val="left" w:pos="4253"/>
              </w:tabs>
              <w:jc w:val="center"/>
              <w:rPr>
                <w:sz w:val="23"/>
                <w:szCs w:val="23"/>
              </w:rPr>
            </w:pPr>
          </w:p>
        </w:tc>
        <w:tc>
          <w:tcPr>
            <w:tcW w:w="2883" w:type="dxa"/>
            <w:vAlign w:val="center"/>
          </w:tcPr>
          <w:p w:rsidR="003059D8" w:rsidRPr="00105ADB" w:rsidRDefault="003059D8" w:rsidP="00621F6C">
            <w:pPr>
              <w:tabs>
                <w:tab w:val="left" w:pos="4253"/>
              </w:tabs>
              <w:jc w:val="center"/>
              <w:rPr>
                <w:sz w:val="23"/>
                <w:szCs w:val="23"/>
              </w:rPr>
            </w:pPr>
          </w:p>
        </w:tc>
        <w:tc>
          <w:tcPr>
            <w:tcW w:w="2702" w:type="dxa"/>
            <w:shd w:val="clear" w:color="auto" w:fill="auto"/>
            <w:vAlign w:val="center"/>
          </w:tcPr>
          <w:p w:rsidR="003059D8" w:rsidRPr="00105ADB" w:rsidRDefault="003059D8" w:rsidP="00621F6C">
            <w:pPr>
              <w:tabs>
                <w:tab w:val="left" w:pos="4253"/>
              </w:tabs>
              <w:jc w:val="center"/>
              <w:rPr>
                <w:sz w:val="23"/>
                <w:szCs w:val="23"/>
              </w:rPr>
            </w:pPr>
            <w:r w:rsidRPr="00105ADB">
              <w:rPr>
                <w:sz w:val="23"/>
                <w:szCs w:val="23"/>
              </w:rPr>
              <w:t>500,0</w:t>
            </w:r>
          </w:p>
        </w:tc>
      </w:tr>
      <w:tr w:rsidR="003059D8" w:rsidRPr="00105ADB" w:rsidTr="00621F6C">
        <w:trPr>
          <w:trHeight w:val="514"/>
        </w:trPr>
        <w:tc>
          <w:tcPr>
            <w:tcW w:w="1621" w:type="dxa"/>
          </w:tcPr>
          <w:p w:rsidR="003059D8" w:rsidRPr="00105ADB" w:rsidRDefault="003059D8" w:rsidP="00621F6C">
            <w:pPr>
              <w:tabs>
                <w:tab w:val="left" w:pos="4253"/>
              </w:tabs>
              <w:jc w:val="center"/>
              <w:rPr>
                <w:sz w:val="23"/>
                <w:szCs w:val="23"/>
              </w:rPr>
            </w:pPr>
            <w:r w:rsidRPr="00105ADB">
              <w:rPr>
                <w:sz w:val="23"/>
                <w:szCs w:val="23"/>
              </w:rPr>
              <w:t>0712130</w:t>
            </w:r>
          </w:p>
        </w:tc>
        <w:tc>
          <w:tcPr>
            <w:tcW w:w="3603" w:type="dxa"/>
          </w:tcPr>
          <w:p w:rsidR="003059D8" w:rsidRPr="00105ADB" w:rsidRDefault="003059D8" w:rsidP="00621F6C">
            <w:pPr>
              <w:rPr>
                <w:sz w:val="23"/>
                <w:szCs w:val="23"/>
              </w:rPr>
            </w:pPr>
            <w:r w:rsidRPr="00105ADB">
              <w:rPr>
                <w:sz w:val="23"/>
                <w:szCs w:val="23"/>
              </w:rPr>
              <w:t>Проведення належної медико-соціальної експертизи (МСЕК)</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5 600,0</w:t>
            </w:r>
          </w:p>
        </w:tc>
        <w:tc>
          <w:tcPr>
            <w:tcW w:w="1802" w:type="dxa"/>
            <w:vAlign w:val="center"/>
          </w:tcPr>
          <w:p w:rsidR="003059D8" w:rsidRPr="00105ADB" w:rsidRDefault="003059D8" w:rsidP="00621F6C">
            <w:pPr>
              <w:tabs>
                <w:tab w:val="left" w:pos="4253"/>
              </w:tabs>
              <w:jc w:val="center"/>
              <w:rPr>
                <w:sz w:val="23"/>
                <w:szCs w:val="23"/>
              </w:rPr>
            </w:pPr>
            <w:r w:rsidRPr="00105ADB">
              <w:rPr>
                <w:sz w:val="23"/>
                <w:szCs w:val="23"/>
              </w:rPr>
              <w:t>5 600,0</w:t>
            </w:r>
          </w:p>
        </w:tc>
        <w:tc>
          <w:tcPr>
            <w:tcW w:w="1621" w:type="dxa"/>
            <w:vAlign w:val="center"/>
          </w:tcPr>
          <w:p w:rsidR="003059D8" w:rsidRPr="00105ADB" w:rsidRDefault="003059D8" w:rsidP="00621F6C">
            <w:pPr>
              <w:tabs>
                <w:tab w:val="left" w:pos="4253"/>
              </w:tabs>
              <w:jc w:val="center"/>
              <w:rPr>
                <w:sz w:val="23"/>
                <w:szCs w:val="23"/>
              </w:rPr>
            </w:pPr>
          </w:p>
        </w:tc>
        <w:tc>
          <w:tcPr>
            <w:tcW w:w="2883" w:type="dxa"/>
            <w:vAlign w:val="center"/>
          </w:tcPr>
          <w:p w:rsidR="003059D8" w:rsidRPr="00105ADB" w:rsidRDefault="003059D8" w:rsidP="00621F6C">
            <w:pPr>
              <w:tabs>
                <w:tab w:val="left" w:pos="4253"/>
              </w:tabs>
              <w:jc w:val="center"/>
              <w:rPr>
                <w:sz w:val="23"/>
                <w:szCs w:val="23"/>
              </w:rPr>
            </w:pPr>
          </w:p>
        </w:tc>
        <w:tc>
          <w:tcPr>
            <w:tcW w:w="2702" w:type="dxa"/>
            <w:shd w:val="clear" w:color="auto" w:fill="auto"/>
            <w:vAlign w:val="center"/>
          </w:tcPr>
          <w:p w:rsidR="003059D8" w:rsidRPr="00105ADB" w:rsidRDefault="003059D8" w:rsidP="00621F6C">
            <w:pPr>
              <w:tabs>
                <w:tab w:val="left" w:pos="4253"/>
              </w:tabs>
              <w:jc w:val="center"/>
              <w:rPr>
                <w:sz w:val="23"/>
                <w:szCs w:val="23"/>
              </w:rPr>
            </w:pPr>
          </w:p>
        </w:tc>
      </w:tr>
      <w:tr w:rsidR="003059D8" w:rsidRPr="00105ADB" w:rsidTr="00621F6C">
        <w:trPr>
          <w:trHeight w:val="68"/>
        </w:trPr>
        <w:tc>
          <w:tcPr>
            <w:tcW w:w="1621" w:type="dxa"/>
          </w:tcPr>
          <w:p w:rsidR="003059D8" w:rsidRPr="00105ADB" w:rsidRDefault="003059D8" w:rsidP="00621F6C">
            <w:pPr>
              <w:tabs>
                <w:tab w:val="left" w:pos="4253"/>
              </w:tabs>
              <w:jc w:val="center"/>
              <w:rPr>
                <w:sz w:val="23"/>
                <w:szCs w:val="23"/>
              </w:rPr>
            </w:pPr>
            <w:r w:rsidRPr="00105ADB">
              <w:rPr>
                <w:sz w:val="23"/>
                <w:szCs w:val="23"/>
              </w:rPr>
              <w:t>0712151</w:t>
            </w:r>
          </w:p>
        </w:tc>
        <w:tc>
          <w:tcPr>
            <w:tcW w:w="3603" w:type="dxa"/>
          </w:tcPr>
          <w:p w:rsidR="003059D8" w:rsidRPr="00105ADB" w:rsidRDefault="003059D8" w:rsidP="00621F6C">
            <w:pPr>
              <w:rPr>
                <w:sz w:val="23"/>
                <w:szCs w:val="23"/>
              </w:rPr>
            </w:pPr>
            <w:r w:rsidRPr="00105ADB">
              <w:rPr>
                <w:sz w:val="23"/>
                <w:szCs w:val="23"/>
              </w:rPr>
              <w:t xml:space="preserve">Забезпечення діяльності інших закладів у сфері охорони здоров'я </w:t>
            </w:r>
          </w:p>
        </w:tc>
        <w:tc>
          <w:tcPr>
            <w:tcW w:w="1441" w:type="dxa"/>
            <w:vAlign w:val="center"/>
          </w:tcPr>
          <w:p w:rsidR="003059D8" w:rsidRPr="00105ADB" w:rsidRDefault="003059D8" w:rsidP="00621F6C">
            <w:pPr>
              <w:tabs>
                <w:tab w:val="left" w:pos="4253"/>
              </w:tabs>
              <w:jc w:val="center"/>
              <w:rPr>
                <w:b/>
                <w:bCs/>
                <w:sz w:val="23"/>
                <w:szCs w:val="23"/>
              </w:rPr>
            </w:pPr>
            <w:r w:rsidRPr="00105ADB">
              <w:rPr>
                <w:b/>
                <w:bCs/>
                <w:sz w:val="23"/>
                <w:szCs w:val="23"/>
              </w:rPr>
              <w:t>24 677,0</w:t>
            </w:r>
          </w:p>
        </w:tc>
        <w:tc>
          <w:tcPr>
            <w:tcW w:w="1802" w:type="dxa"/>
            <w:vAlign w:val="center"/>
          </w:tcPr>
          <w:p w:rsidR="003059D8" w:rsidRPr="00105ADB" w:rsidRDefault="003059D8" w:rsidP="00621F6C">
            <w:pPr>
              <w:tabs>
                <w:tab w:val="left" w:pos="4253"/>
              </w:tabs>
              <w:jc w:val="center"/>
              <w:rPr>
                <w:sz w:val="23"/>
                <w:szCs w:val="23"/>
              </w:rPr>
            </w:pPr>
            <w:r w:rsidRPr="00105ADB">
              <w:rPr>
                <w:sz w:val="23"/>
                <w:szCs w:val="23"/>
              </w:rPr>
              <w:t>19 020,0</w:t>
            </w:r>
          </w:p>
        </w:tc>
        <w:tc>
          <w:tcPr>
            <w:tcW w:w="1621" w:type="dxa"/>
            <w:vAlign w:val="center"/>
          </w:tcPr>
          <w:p w:rsidR="003059D8" w:rsidRPr="00105ADB" w:rsidRDefault="003059D8" w:rsidP="00621F6C">
            <w:pPr>
              <w:tabs>
                <w:tab w:val="left" w:pos="4253"/>
              </w:tabs>
              <w:jc w:val="center"/>
              <w:rPr>
                <w:sz w:val="23"/>
                <w:szCs w:val="23"/>
              </w:rPr>
            </w:pPr>
            <w:bookmarkStart w:id="0" w:name="_GoBack"/>
            <w:bookmarkEnd w:id="0"/>
          </w:p>
        </w:tc>
        <w:tc>
          <w:tcPr>
            <w:tcW w:w="2883" w:type="dxa"/>
            <w:vAlign w:val="center"/>
          </w:tcPr>
          <w:p w:rsidR="003059D8" w:rsidRPr="00105ADB" w:rsidRDefault="003059D8" w:rsidP="00621F6C">
            <w:pPr>
              <w:tabs>
                <w:tab w:val="left" w:pos="4253"/>
              </w:tabs>
              <w:jc w:val="center"/>
              <w:rPr>
                <w:sz w:val="23"/>
                <w:szCs w:val="23"/>
              </w:rPr>
            </w:pPr>
            <w:r w:rsidRPr="00105ADB">
              <w:rPr>
                <w:sz w:val="23"/>
                <w:szCs w:val="23"/>
              </w:rPr>
              <w:t>5 657,0</w:t>
            </w:r>
          </w:p>
        </w:tc>
        <w:tc>
          <w:tcPr>
            <w:tcW w:w="2702" w:type="dxa"/>
            <w:shd w:val="clear" w:color="auto" w:fill="auto"/>
            <w:vAlign w:val="center"/>
          </w:tcPr>
          <w:p w:rsidR="003059D8" w:rsidRPr="00105ADB" w:rsidRDefault="003059D8" w:rsidP="00621F6C">
            <w:pPr>
              <w:tabs>
                <w:tab w:val="left" w:pos="4253"/>
              </w:tabs>
              <w:jc w:val="center"/>
              <w:rPr>
                <w:sz w:val="23"/>
                <w:szCs w:val="23"/>
              </w:rPr>
            </w:pPr>
          </w:p>
        </w:tc>
      </w:tr>
    </w:tbl>
    <w:p w:rsidR="003059D8" w:rsidRPr="00105ADB" w:rsidRDefault="003059D8" w:rsidP="003059D8">
      <w:pPr>
        <w:ind w:firstLine="708"/>
        <w:jc w:val="both"/>
        <w:rPr>
          <w:b/>
          <w:bCs/>
          <w:szCs w:val="28"/>
        </w:rPr>
        <w:sectPr w:rsidR="003059D8" w:rsidRPr="00105ADB" w:rsidSect="00992C5B">
          <w:pgSz w:w="16840" w:h="11907" w:orient="landscape" w:code="9"/>
          <w:pgMar w:top="851" w:right="284" w:bottom="567" w:left="284" w:header="425" w:footer="284" w:gutter="0"/>
          <w:pgNumType w:start="1"/>
          <w:cols w:space="720"/>
          <w:titlePg/>
        </w:sectPr>
      </w:pPr>
    </w:p>
    <w:p w:rsidR="003059D8" w:rsidRPr="00105ADB" w:rsidRDefault="003059D8" w:rsidP="003059D8">
      <w:pPr>
        <w:ind w:firstLine="708"/>
        <w:jc w:val="both"/>
        <w:rPr>
          <w:b/>
          <w:bCs/>
          <w:szCs w:val="28"/>
        </w:rPr>
      </w:pPr>
    </w:p>
    <w:p w:rsidR="003059D8" w:rsidRPr="003059D8" w:rsidRDefault="003059D8" w:rsidP="003059D8">
      <w:pPr>
        <w:ind w:right="-178" w:firstLine="708"/>
        <w:jc w:val="both"/>
        <w:rPr>
          <w:sz w:val="28"/>
          <w:szCs w:val="28"/>
        </w:rPr>
      </w:pPr>
      <w:r w:rsidRPr="003059D8">
        <w:rPr>
          <w:b/>
          <w:bCs/>
          <w:sz w:val="28"/>
          <w:szCs w:val="28"/>
        </w:rPr>
        <w:t xml:space="preserve">ВИРІШИЛИ: </w:t>
      </w:r>
      <w:proofErr w:type="spellStart"/>
      <w:r w:rsidRPr="003059D8">
        <w:rPr>
          <w:sz w:val="28"/>
          <w:szCs w:val="28"/>
        </w:rPr>
        <w:t>внести</w:t>
      </w:r>
      <w:proofErr w:type="spellEnd"/>
      <w:r w:rsidRPr="003059D8">
        <w:rPr>
          <w:sz w:val="28"/>
          <w:szCs w:val="28"/>
        </w:rPr>
        <w:t xml:space="preserve"> відповідні зміни до розпису обласного бюджету на 2020 рік та подати їх на розгляд сесії обласної ради.</w:t>
      </w:r>
    </w:p>
    <w:p w:rsidR="003059D8" w:rsidRPr="003059D8" w:rsidRDefault="003059D8" w:rsidP="003059D8">
      <w:pPr>
        <w:ind w:firstLine="720"/>
        <w:jc w:val="both"/>
        <w:rPr>
          <w:b/>
          <w:bCs/>
          <w:sz w:val="28"/>
          <w:szCs w:val="28"/>
        </w:rPr>
      </w:pPr>
      <w:r w:rsidRPr="003059D8">
        <w:rPr>
          <w:b/>
          <w:bCs/>
          <w:sz w:val="28"/>
          <w:szCs w:val="28"/>
        </w:rPr>
        <w:t>Голосували: „За” – одноголосно. Рішення прийнято.</w:t>
      </w:r>
    </w:p>
    <w:p w:rsidR="003059D8" w:rsidRPr="003059D8" w:rsidRDefault="003059D8" w:rsidP="003059D8">
      <w:pPr>
        <w:ind w:firstLine="720"/>
        <w:jc w:val="both"/>
        <w:rPr>
          <w:b/>
          <w:bCs/>
          <w:sz w:val="28"/>
          <w:szCs w:val="28"/>
        </w:rPr>
      </w:pPr>
    </w:p>
    <w:p w:rsidR="003059D8" w:rsidRPr="003059D8" w:rsidRDefault="003059D8" w:rsidP="003059D8">
      <w:pPr>
        <w:pStyle w:val="ab"/>
        <w:numPr>
          <w:ilvl w:val="0"/>
          <w:numId w:val="5"/>
        </w:numPr>
        <w:spacing w:before="0" w:beforeAutospacing="0" w:after="0" w:afterAutospacing="0"/>
        <w:rPr>
          <w:b/>
          <w:bCs/>
          <w:i/>
          <w:iCs/>
          <w:sz w:val="28"/>
          <w:szCs w:val="28"/>
        </w:rPr>
      </w:pPr>
      <w:r w:rsidRPr="003059D8">
        <w:rPr>
          <w:rFonts w:eastAsia="Times New Roman"/>
          <w:b/>
          <w:sz w:val="28"/>
          <w:szCs w:val="28"/>
        </w:rPr>
        <w:t xml:space="preserve"> СЛУХАЛИ:</w:t>
      </w:r>
      <w:r w:rsidRPr="003059D8">
        <w:rPr>
          <w:rFonts w:eastAsia="Times New Roman"/>
          <w:sz w:val="28"/>
          <w:szCs w:val="28"/>
        </w:rPr>
        <w:t xml:space="preserve"> </w:t>
      </w:r>
      <w:r w:rsidRPr="003059D8">
        <w:rPr>
          <w:b/>
          <w:bCs/>
          <w:i/>
          <w:iCs/>
          <w:sz w:val="28"/>
          <w:szCs w:val="28"/>
        </w:rPr>
        <w:t xml:space="preserve">Про перерозподіл видатків департаменту охорони здоров'я  </w:t>
      </w:r>
    </w:p>
    <w:tbl>
      <w:tblPr>
        <w:tblW w:w="0" w:type="auto"/>
        <w:tblInd w:w="-8" w:type="dxa"/>
        <w:tblCellMar>
          <w:left w:w="10" w:type="dxa"/>
          <w:right w:w="10" w:type="dxa"/>
        </w:tblCellMar>
        <w:tblLook w:val="0000" w:firstRow="0" w:lastRow="0" w:firstColumn="0" w:lastColumn="0" w:noHBand="0" w:noVBand="0"/>
      </w:tblPr>
      <w:tblGrid>
        <w:gridCol w:w="3750"/>
        <w:gridCol w:w="5897"/>
      </w:tblGrid>
      <w:tr w:rsidR="003059D8" w:rsidRPr="003059D8" w:rsidTr="00621F6C">
        <w:trPr>
          <w:trHeight w:val="409"/>
        </w:trPr>
        <w:tc>
          <w:tcPr>
            <w:tcW w:w="6555" w:type="dxa"/>
            <w:shd w:val="clear" w:color="000000" w:fill="FFFFFF"/>
            <w:tcMar>
              <w:left w:w="108" w:type="dxa"/>
              <w:right w:w="108" w:type="dxa"/>
            </w:tcMar>
          </w:tcPr>
          <w:p w:rsidR="003059D8" w:rsidRPr="003059D8" w:rsidRDefault="003059D8" w:rsidP="00621F6C">
            <w:pPr>
              <w:spacing w:line="276" w:lineRule="auto"/>
              <w:ind w:left="284" w:firstLine="850"/>
              <w:rPr>
                <w:sz w:val="28"/>
                <w:szCs w:val="28"/>
              </w:rPr>
            </w:pPr>
            <w:r w:rsidRPr="003059D8">
              <w:rPr>
                <w:sz w:val="28"/>
                <w:szCs w:val="28"/>
              </w:rPr>
              <w:t xml:space="preserve"> Інформує:</w:t>
            </w:r>
          </w:p>
        </w:tc>
        <w:tc>
          <w:tcPr>
            <w:tcW w:w="9627" w:type="dxa"/>
            <w:shd w:val="clear" w:color="000000" w:fill="FFFFFF"/>
            <w:tcMar>
              <w:left w:w="108" w:type="dxa"/>
              <w:right w:w="108" w:type="dxa"/>
            </w:tcMar>
          </w:tcPr>
          <w:p w:rsidR="003059D8" w:rsidRPr="003059D8" w:rsidRDefault="003059D8" w:rsidP="00621F6C">
            <w:pPr>
              <w:tabs>
                <w:tab w:val="left" w:pos="5387"/>
              </w:tabs>
              <w:spacing w:line="276" w:lineRule="auto"/>
              <w:ind w:left="284" w:right="109"/>
              <w:jc w:val="both"/>
              <w:rPr>
                <w:sz w:val="28"/>
                <w:szCs w:val="28"/>
              </w:rPr>
            </w:pPr>
            <w:r w:rsidRPr="003059D8">
              <w:rPr>
                <w:b/>
                <w:sz w:val="28"/>
                <w:szCs w:val="28"/>
              </w:rPr>
              <w:t xml:space="preserve">Лазар Петро Данилович </w:t>
            </w:r>
            <w:r w:rsidRPr="003059D8">
              <w:rPr>
                <w:sz w:val="28"/>
                <w:szCs w:val="28"/>
              </w:rPr>
              <w:t>– директор департаменту фінансів облдержадміністрації</w:t>
            </w:r>
          </w:p>
        </w:tc>
      </w:tr>
    </w:tbl>
    <w:p w:rsidR="003059D8" w:rsidRPr="003059D8" w:rsidRDefault="003059D8" w:rsidP="003059D8">
      <w:pPr>
        <w:pStyle w:val="2"/>
        <w:shd w:val="clear" w:color="auto" w:fill="auto"/>
        <w:spacing w:before="0" w:after="0" w:line="322" w:lineRule="exact"/>
        <w:ind w:left="426" w:right="254" w:firstLine="282"/>
        <w:jc w:val="both"/>
        <w:rPr>
          <w:color w:val="auto"/>
        </w:rPr>
      </w:pPr>
      <w:r w:rsidRPr="003059D8">
        <w:rPr>
          <w:bCs/>
        </w:rPr>
        <w:t xml:space="preserve">СЛУХАЛИ: Лазар П. Д. доповів про зміст питання та зазначив, що відповідно до статей 6, 18 і 39 Закону України „Про місцеві державні адміністрації”, </w:t>
      </w:r>
      <w:r w:rsidRPr="003059D8">
        <w:t xml:space="preserve">пункту 13 рішення обласної ради 20 грудня 2019 № 1629 „Про обласний бюджет на 2020 рік”, у зв’язку із створенням Закарпатського обласного центру громадського здоров’я та з метою виплати за березень 2020 року доплат медичним та іншим працівникам, що безпосередньо зайняті у ліквідації епідемії та здійсненні заходів з запобігання поширенню гострої респіраторної хвороби COVID-19, спричиненої </w:t>
      </w:r>
      <w:proofErr w:type="spellStart"/>
      <w:r w:rsidRPr="003059D8">
        <w:t>коронавірусом</w:t>
      </w:r>
      <w:proofErr w:type="spellEnd"/>
      <w:r w:rsidRPr="003059D8">
        <w:t xml:space="preserve"> SARS-CoV-2 та лікуванням пацієнтів із випадками гострої респіраторної хвороби  COVID-19, </w:t>
      </w:r>
      <w:r w:rsidRPr="003059D8">
        <w:rPr>
          <w:color w:val="auto"/>
        </w:rPr>
        <w:t xml:space="preserve">спричиненої </w:t>
      </w:r>
      <w:proofErr w:type="spellStart"/>
      <w:r w:rsidRPr="003059D8">
        <w:rPr>
          <w:color w:val="auto"/>
        </w:rPr>
        <w:t>коронавірусом</w:t>
      </w:r>
      <w:proofErr w:type="spellEnd"/>
      <w:r w:rsidRPr="003059D8">
        <w:rPr>
          <w:color w:val="auto"/>
        </w:rPr>
        <w:t xml:space="preserve"> SARS-CoV-2:</w:t>
      </w:r>
    </w:p>
    <w:p w:rsidR="003059D8" w:rsidRPr="003059D8" w:rsidRDefault="003059D8" w:rsidP="003059D8">
      <w:pPr>
        <w:ind w:left="426" w:right="254" w:firstLine="720"/>
        <w:jc w:val="both"/>
        <w:rPr>
          <w:sz w:val="28"/>
          <w:szCs w:val="28"/>
        </w:rPr>
      </w:pPr>
      <w:r w:rsidRPr="003059D8">
        <w:rPr>
          <w:sz w:val="28"/>
          <w:szCs w:val="28"/>
        </w:rPr>
        <w:t xml:space="preserve">1. Департаменту фінансів облдержадміністрації (Лазар П.Д.): </w:t>
      </w:r>
    </w:p>
    <w:p w:rsidR="003059D8" w:rsidRPr="003059D8" w:rsidRDefault="003059D8" w:rsidP="003059D8">
      <w:pPr>
        <w:ind w:left="426" w:right="254" w:firstLine="720"/>
        <w:jc w:val="both"/>
        <w:rPr>
          <w:sz w:val="28"/>
          <w:szCs w:val="28"/>
        </w:rPr>
      </w:pPr>
      <w:r w:rsidRPr="003059D8">
        <w:rPr>
          <w:sz w:val="28"/>
          <w:szCs w:val="28"/>
        </w:rPr>
        <w:t>1.1. Перерозподілити видатки загального фонду обласного бюджету головному розпоряднику коштів – департаменту охорони здоров’я облдержадміністрації на 2020 рік:</w:t>
      </w:r>
    </w:p>
    <w:p w:rsidR="003059D8" w:rsidRPr="003059D8" w:rsidRDefault="003059D8" w:rsidP="003059D8">
      <w:pPr>
        <w:ind w:left="426" w:right="254" w:firstLine="720"/>
        <w:jc w:val="both"/>
        <w:rPr>
          <w:sz w:val="28"/>
          <w:szCs w:val="28"/>
        </w:rPr>
      </w:pPr>
      <w:r w:rsidRPr="003059D8">
        <w:rPr>
          <w:sz w:val="28"/>
          <w:szCs w:val="28"/>
        </w:rPr>
        <w:t xml:space="preserve">збільшити видатки за КПКВК 0712151 „Забезпечення діяльності інших закладів у сфері охорони здоров’я” у сумі 41 602,49 грн за рахунок зменшення за КПКВК 0712120 „Інформаційно-методичне та просвітницьке забезпечення в галузі охорони здоров’я” у сумі 41 602,49 гривень; </w:t>
      </w:r>
    </w:p>
    <w:p w:rsidR="003059D8" w:rsidRPr="003059D8" w:rsidRDefault="003059D8" w:rsidP="003059D8">
      <w:pPr>
        <w:pStyle w:val="2"/>
        <w:shd w:val="clear" w:color="auto" w:fill="auto"/>
        <w:spacing w:before="0" w:after="0" w:line="322" w:lineRule="exact"/>
        <w:ind w:left="426" w:right="254" w:firstLine="720"/>
        <w:jc w:val="both"/>
      </w:pPr>
      <w:r w:rsidRPr="003059D8">
        <w:t xml:space="preserve">збільшити видатки на реалізацію обласної Програми розвитку та підтримки комунальних закладів охорони здоров’я Закарпатської області на 2020 – 2021 роки у сумі 69 202 грн, у тому числі за КПКВК 0712020 „Спеціалізована стаціонарна медична допомога населенню” – 68 448 грн,  КПКВК 0712070 „Екстрена та швидка медична допомога населенню” – 754 грн для виплати доплат до заробітної плати в розмірі трьох посадових окладів (тарифних ставок) </w:t>
      </w:r>
      <w:proofErr w:type="spellStart"/>
      <w:r w:rsidRPr="003059D8">
        <w:t>пропорційно</w:t>
      </w:r>
      <w:proofErr w:type="spellEnd"/>
      <w:r w:rsidRPr="003059D8">
        <w:t xml:space="preserve"> відпрацьованому часу за березень місяць 2020 року медичним та іншим працівникам закладів охорони здоров’я та відповідно зменшити за цими бюджетними програмами видатки на оплату комунальних послуг та енергоносіїв.</w:t>
      </w:r>
    </w:p>
    <w:p w:rsidR="003059D8" w:rsidRPr="003059D8" w:rsidRDefault="003059D8" w:rsidP="003059D8">
      <w:pPr>
        <w:ind w:left="360" w:firstLine="348"/>
        <w:jc w:val="both"/>
        <w:rPr>
          <w:sz w:val="28"/>
          <w:szCs w:val="28"/>
        </w:rPr>
      </w:pPr>
      <w:r w:rsidRPr="003059D8">
        <w:rPr>
          <w:b/>
          <w:bCs/>
          <w:sz w:val="28"/>
          <w:szCs w:val="28"/>
        </w:rPr>
        <w:t xml:space="preserve">ВИРІШИЛИ: </w:t>
      </w:r>
      <w:r w:rsidRPr="003059D8">
        <w:rPr>
          <w:sz w:val="28"/>
          <w:szCs w:val="28"/>
        </w:rPr>
        <w:t>погодити перерозподіл видатків на 2020 рік департаменту охорони здоров’я.</w:t>
      </w:r>
    </w:p>
    <w:p w:rsidR="003059D8" w:rsidRPr="003059D8" w:rsidRDefault="003059D8" w:rsidP="003059D8">
      <w:pPr>
        <w:ind w:firstLine="720"/>
        <w:jc w:val="both"/>
        <w:rPr>
          <w:b/>
          <w:bCs/>
          <w:sz w:val="28"/>
          <w:szCs w:val="28"/>
        </w:rPr>
      </w:pPr>
      <w:r w:rsidRPr="003059D8">
        <w:rPr>
          <w:b/>
          <w:bCs/>
          <w:sz w:val="28"/>
          <w:szCs w:val="28"/>
        </w:rPr>
        <w:t>Голосували: „За” – одноголосно. Рішення прийнято.</w:t>
      </w:r>
    </w:p>
    <w:p w:rsidR="003059D8" w:rsidRPr="003059D8" w:rsidRDefault="003059D8" w:rsidP="003059D8">
      <w:pPr>
        <w:ind w:firstLine="720"/>
        <w:jc w:val="both"/>
        <w:rPr>
          <w:b/>
          <w:bCs/>
          <w:sz w:val="28"/>
          <w:szCs w:val="28"/>
        </w:rPr>
      </w:pPr>
    </w:p>
    <w:p w:rsidR="003059D8" w:rsidRPr="003059D8" w:rsidRDefault="003059D8" w:rsidP="003059D8">
      <w:pPr>
        <w:pStyle w:val="ab"/>
        <w:spacing w:before="0" w:beforeAutospacing="0" w:after="0" w:afterAutospacing="0"/>
        <w:ind w:left="360"/>
        <w:jc w:val="both"/>
        <w:rPr>
          <w:b/>
          <w:bCs/>
          <w:sz w:val="28"/>
          <w:szCs w:val="28"/>
        </w:rPr>
      </w:pPr>
      <w:r w:rsidRPr="003059D8">
        <w:rPr>
          <w:b/>
          <w:sz w:val="28"/>
          <w:szCs w:val="28"/>
        </w:rPr>
        <w:tab/>
        <w:t xml:space="preserve">3. </w:t>
      </w:r>
      <w:r w:rsidRPr="003059D8">
        <w:rPr>
          <w:rFonts w:eastAsia="Times New Roman"/>
          <w:b/>
          <w:sz w:val="28"/>
          <w:szCs w:val="28"/>
        </w:rPr>
        <w:t>СЛУХАЛИ:</w:t>
      </w:r>
      <w:r w:rsidRPr="003059D8">
        <w:rPr>
          <w:rFonts w:eastAsia="Times New Roman"/>
          <w:sz w:val="28"/>
          <w:szCs w:val="28"/>
        </w:rPr>
        <w:t xml:space="preserve"> </w:t>
      </w:r>
      <w:r w:rsidRPr="003059D8">
        <w:rPr>
          <w:b/>
          <w:bCs/>
          <w:sz w:val="28"/>
          <w:szCs w:val="28"/>
        </w:rPr>
        <w:t xml:space="preserve">Щодо погодження структурним підрозділам облдержадміністрації Плану заходів на 2020 рік з виконання програми підвищення ефективності виконання повноважень органами виконавчої </w:t>
      </w:r>
      <w:r w:rsidRPr="003059D8">
        <w:rPr>
          <w:b/>
          <w:bCs/>
          <w:sz w:val="28"/>
          <w:szCs w:val="28"/>
        </w:rPr>
        <w:lastRenderedPageBreak/>
        <w:t>влади щодо реалізації державної регіональної політики та впровадження реформ на 2020-2022 роки</w:t>
      </w:r>
    </w:p>
    <w:tbl>
      <w:tblPr>
        <w:tblW w:w="0" w:type="auto"/>
        <w:tblInd w:w="-8" w:type="dxa"/>
        <w:tblCellMar>
          <w:left w:w="10" w:type="dxa"/>
          <w:right w:w="10" w:type="dxa"/>
        </w:tblCellMar>
        <w:tblLook w:val="0000" w:firstRow="0" w:lastRow="0" w:firstColumn="0" w:lastColumn="0" w:noHBand="0" w:noVBand="0"/>
      </w:tblPr>
      <w:tblGrid>
        <w:gridCol w:w="4084"/>
        <w:gridCol w:w="5563"/>
      </w:tblGrid>
      <w:tr w:rsidR="003059D8" w:rsidRPr="003059D8" w:rsidTr="00621F6C">
        <w:trPr>
          <w:trHeight w:val="409"/>
        </w:trPr>
        <w:tc>
          <w:tcPr>
            <w:tcW w:w="4256" w:type="dxa"/>
            <w:shd w:val="clear" w:color="000000" w:fill="FFFFFF"/>
            <w:tcMar>
              <w:left w:w="108" w:type="dxa"/>
              <w:right w:w="108" w:type="dxa"/>
            </w:tcMar>
          </w:tcPr>
          <w:p w:rsidR="003059D8" w:rsidRPr="003059D8" w:rsidRDefault="003059D8" w:rsidP="00621F6C">
            <w:pPr>
              <w:spacing w:line="276" w:lineRule="auto"/>
              <w:ind w:left="284" w:firstLine="850"/>
              <w:rPr>
                <w:sz w:val="28"/>
                <w:szCs w:val="28"/>
              </w:rPr>
            </w:pPr>
            <w:r w:rsidRPr="003059D8">
              <w:rPr>
                <w:sz w:val="28"/>
                <w:szCs w:val="28"/>
              </w:rPr>
              <w:t>Інформує:</w:t>
            </w:r>
          </w:p>
        </w:tc>
        <w:tc>
          <w:tcPr>
            <w:tcW w:w="5939" w:type="dxa"/>
            <w:shd w:val="clear" w:color="000000" w:fill="FFFFFF"/>
            <w:tcMar>
              <w:left w:w="108" w:type="dxa"/>
              <w:right w:w="108" w:type="dxa"/>
            </w:tcMar>
          </w:tcPr>
          <w:p w:rsidR="003059D8" w:rsidRPr="003059D8" w:rsidRDefault="003059D8" w:rsidP="00621F6C">
            <w:pPr>
              <w:tabs>
                <w:tab w:val="left" w:pos="5387"/>
              </w:tabs>
              <w:spacing w:line="276" w:lineRule="auto"/>
              <w:ind w:left="284" w:right="109"/>
              <w:jc w:val="both"/>
              <w:rPr>
                <w:sz w:val="28"/>
                <w:szCs w:val="28"/>
              </w:rPr>
            </w:pPr>
            <w:proofErr w:type="spellStart"/>
            <w:r w:rsidRPr="003059D8">
              <w:rPr>
                <w:b/>
                <w:sz w:val="28"/>
                <w:szCs w:val="28"/>
              </w:rPr>
              <w:t>Кошеля</w:t>
            </w:r>
            <w:proofErr w:type="spellEnd"/>
            <w:r w:rsidRPr="003059D8">
              <w:rPr>
                <w:b/>
                <w:sz w:val="28"/>
                <w:szCs w:val="28"/>
              </w:rPr>
              <w:t xml:space="preserve"> Василь Михайлович </w:t>
            </w:r>
            <w:r w:rsidRPr="003059D8">
              <w:rPr>
                <w:sz w:val="28"/>
                <w:szCs w:val="28"/>
              </w:rPr>
              <w:t>– голова  постійної комісії з питань бюджету</w:t>
            </w:r>
          </w:p>
        </w:tc>
      </w:tr>
    </w:tbl>
    <w:p w:rsidR="003059D8" w:rsidRPr="003059D8" w:rsidRDefault="003059D8" w:rsidP="003059D8">
      <w:pPr>
        <w:pStyle w:val="ab"/>
        <w:spacing w:before="0" w:beforeAutospacing="0" w:after="0" w:afterAutospacing="0"/>
        <w:ind w:left="360"/>
        <w:jc w:val="both"/>
        <w:rPr>
          <w:sz w:val="28"/>
          <w:szCs w:val="28"/>
        </w:rPr>
      </w:pPr>
      <w:r w:rsidRPr="003059D8">
        <w:rPr>
          <w:b/>
          <w:sz w:val="28"/>
          <w:szCs w:val="28"/>
        </w:rPr>
        <w:tab/>
      </w:r>
      <w:r w:rsidRPr="003059D8">
        <w:rPr>
          <w:b/>
          <w:bCs/>
          <w:sz w:val="28"/>
          <w:szCs w:val="28"/>
        </w:rPr>
        <w:t xml:space="preserve">ВИРІШИЛИ: </w:t>
      </w:r>
      <w:r w:rsidRPr="003059D8">
        <w:rPr>
          <w:sz w:val="28"/>
          <w:szCs w:val="28"/>
        </w:rPr>
        <w:t>погодити структурним підрозділам облдержадміністрації Плани заходів на 2020 рік з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2020-2022 роки.</w:t>
      </w:r>
    </w:p>
    <w:p w:rsidR="003059D8" w:rsidRPr="003059D8" w:rsidRDefault="003059D8" w:rsidP="003059D8">
      <w:pPr>
        <w:ind w:firstLine="720"/>
        <w:jc w:val="both"/>
        <w:rPr>
          <w:b/>
          <w:bCs/>
          <w:sz w:val="28"/>
          <w:szCs w:val="28"/>
        </w:rPr>
      </w:pPr>
      <w:r w:rsidRPr="003059D8">
        <w:rPr>
          <w:b/>
          <w:bCs/>
          <w:sz w:val="28"/>
          <w:szCs w:val="28"/>
        </w:rPr>
        <w:t>Голосували: „За” – одноголосно. Рішення прийнято.</w:t>
      </w:r>
    </w:p>
    <w:p w:rsidR="003059D8" w:rsidRPr="003059D8" w:rsidRDefault="003059D8" w:rsidP="003059D8">
      <w:pPr>
        <w:ind w:firstLine="720"/>
        <w:jc w:val="both"/>
        <w:rPr>
          <w:b/>
          <w:bCs/>
          <w:sz w:val="28"/>
          <w:szCs w:val="28"/>
        </w:rPr>
      </w:pPr>
    </w:p>
    <w:p w:rsidR="003059D8" w:rsidRDefault="003059D8" w:rsidP="000A2A75">
      <w:pPr>
        <w:numPr>
          <w:ilvl w:val="0"/>
          <w:numId w:val="6"/>
        </w:numPr>
        <w:tabs>
          <w:tab w:val="clear" w:pos="1068"/>
          <w:tab w:val="num" w:pos="284"/>
        </w:tabs>
        <w:ind w:left="284" w:firstLine="0"/>
        <w:jc w:val="both"/>
        <w:rPr>
          <w:b/>
          <w:bCs/>
          <w:sz w:val="28"/>
          <w:szCs w:val="28"/>
        </w:rPr>
      </w:pPr>
      <w:r w:rsidRPr="003059D8">
        <w:rPr>
          <w:b/>
          <w:bCs/>
          <w:sz w:val="28"/>
          <w:szCs w:val="28"/>
        </w:rPr>
        <w:t>СЛУХАЛИ: Про перерозподіл видатків за економічною класифікацією на 2020 рік департаменту соціального захисту населення</w:t>
      </w:r>
    </w:p>
    <w:tbl>
      <w:tblPr>
        <w:tblW w:w="0" w:type="auto"/>
        <w:tblInd w:w="-8" w:type="dxa"/>
        <w:tblCellMar>
          <w:left w:w="10" w:type="dxa"/>
          <w:right w:w="10" w:type="dxa"/>
        </w:tblCellMar>
        <w:tblLook w:val="0000" w:firstRow="0" w:lastRow="0" w:firstColumn="0" w:lastColumn="0" w:noHBand="0" w:noVBand="0"/>
      </w:tblPr>
      <w:tblGrid>
        <w:gridCol w:w="3993"/>
        <w:gridCol w:w="5654"/>
      </w:tblGrid>
      <w:tr w:rsidR="000A2A75" w:rsidRPr="003059D8" w:rsidTr="00621F6C">
        <w:trPr>
          <w:trHeight w:val="409"/>
        </w:trPr>
        <w:tc>
          <w:tcPr>
            <w:tcW w:w="4256" w:type="dxa"/>
            <w:shd w:val="clear" w:color="000000" w:fill="FFFFFF"/>
            <w:tcMar>
              <w:left w:w="108" w:type="dxa"/>
              <w:right w:w="108" w:type="dxa"/>
            </w:tcMar>
          </w:tcPr>
          <w:p w:rsidR="000A2A75" w:rsidRPr="003059D8" w:rsidRDefault="000A2A75" w:rsidP="000A2A75">
            <w:pPr>
              <w:tabs>
                <w:tab w:val="num" w:pos="284"/>
              </w:tabs>
              <w:spacing w:line="276" w:lineRule="auto"/>
              <w:ind w:left="284"/>
              <w:rPr>
                <w:sz w:val="28"/>
                <w:szCs w:val="28"/>
              </w:rPr>
            </w:pPr>
            <w:r w:rsidRPr="003059D8">
              <w:rPr>
                <w:sz w:val="28"/>
                <w:szCs w:val="28"/>
              </w:rPr>
              <w:t>Інформує:</w:t>
            </w:r>
          </w:p>
        </w:tc>
        <w:tc>
          <w:tcPr>
            <w:tcW w:w="5939" w:type="dxa"/>
            <w:shd w:val="clear" w:color="000000" w:fill="FFFFFF"/>
            <w:tcMar>
              <w:left w:w="108" w:type="dxa"/>
              <w:right w:w="108" w:type="dxa"/>
            </w:tcMar>
          </w:tcPr>
          <w:p w:rsidR="000A2A75" w:rsidRPr="003059D8" w:rsidRDefault="000A2A75" w:rsidP="000A2A75">
            <w:pPr>
              <w:tabs>
                <w:tab w:val="num" w:pos="284"/>
                <w:tab w:val="left" w:pos="5387"/>
              </w:tabs>
              <w:spacing w:line="276" w:lineRule="auto"/>
              <w:ind w:left="284" w:right="109"/>
              <w:jc w:val="both"/>
              <w:rPr>
                <w:sz w:val="28"/>
                <w:szCs w:val="28"/>
              </w:rPr>
            </w:pPr>
            <w:proofErr w:type="spellStart"/>
            <w:r w:rsidRPr="003059D8">
              <w:rPr>
                <w:b/>
                <w:bCs/>
                <w:sz w:val="28"/>
                <w:szCs w:val="28"/>
              </w:rPr>
              <w:t>Петрішка</w:t>
            </w:r>
            <w:proofErr w:type="spellEnd"/>
            <w:r w:rsidRPr="003059D8">
              <w:rPr>
                <w:b/>
                <w:bCs/>
                <w:sz w:val="28"/>
                <w:szCs w:val="28"/>
              </w:rPr>
              <w:t xml:space="preserve"> Михайло Михайлович </w:t>
            </w:r>
            <w:r w:rsidRPr="003059D8">
              <w:rPr>
                <w:sz w:val="28"/>
                <w:szCs w:val="28"/>
              </w:rPr>
              <w:t xml:space="preserve"> – директор </w:t>
            </w:r>
            <w:r>
              <w:rPr>
                <w:sz w:val="28"/>
                <w:szCs w:val="28"/>
              </w:rPr>
              <w:t xml:space="preserve">                      </w:t>
            </w:r>
            <w:r w:rsidRPr="003059D8">
              <w:rPr>
                <w:sz w:val="28"/>
                <w:szCs w:val="28"/>
              </w:rPr>
              <w:t>департаменту соціального захисту населення облдержадміністрації</w:t>
            </w:r>
          </w:p>
        </w:tc>
      </w:tr>
    </w:tbl>
    <w:p w:rsidR="003059D8" w:rsidRPr="003059D8" w:rsidRDefault="003059D8" w:rsidP="000A2A75">
      <w:pPr>
        <w:tabs>
          <w:tab w:val="num" w:pos="284"/>
        </w:tabs>
        <w:ind w:left="284"/>
        <w:rPr>
          <w:sz w:val="28"/>
          <w:szCs w:val="28"/>
        </w:rPr>
      </w:pPr>
      <w:r w:rsidRPr="003059D8">
        <w:rPr>
          <w:sz w:val="28"/>
          <w:szCs w:val="28"/>
        </w:rPr>
        <w:tab/>
      </w:r>
      <w:r w:rsidR="000A2A75">
        <w:rPr>
          <w:sz w:val="28"/>
          <w:szCs w:val="28"/>
        </w:rPr>
        <w:t xml:space="preserve">                         </w:t>
      </w:r>
    </w:p>
    <w:p w:rsidR="003059D8" w:rsidRPr="003059D8" w:rsidRDefault="003059D8" w:rsidP="000A2A75">
      <w:pPr>
        <w:tabs>
          <w:tab w:val="num" w:pos="284"/>
        </w:tabs>
        <w:ind w:left="284"/>
        <w:jc w:val="both"/>
        <w:rPr>
          <w:sz w:val="28"/>
          <w:szCs w:val="28"/>
        </w:rPr>
      </w:pPr>
      <w:r w:rsidRPr="003059D8">
        <w:rPr>
          <w:b/>
          <w:bCs/>
          <w:sz w:val="28"/>
          <w:szCs w:val="28"/>
        </w:rPr>
        <w:t>СЛУХАЛИ:</w:t>
      </w:r>
      <w:r w:rsidRPr="003059D8">
        <w:rPr>
          <w:sz w:val="28"/>
          <w:szCs w:val="28"/>
        </w:rPr>
        <w:t xml:space="preserve"> </w:t>
      </w:r>
      <w:proofErr w:type="spellStart"/>
      <w:r w:rsidRPr="003059D8">
        <w:rPr>
          <w:sz w:val="28"/>
          <w:szCs w:val="28"/>
        </w:rPr>
        <w:t>Петрішка</w:t>
      </w:r>
      <w:proofErr w:type="spellEnd"/>
      <w:r w:rsidRPr="003059D8">
        <w:rPr>
          <w:sz w:val="28"/>
          <w:szCs w:val="28"/>
        </w:rPr>
        <w:t xml:space="preserve"> М.М. доповів, що у зв’язку з необхідністю сплати екологічного податку Вільшанським дитячим будинком-інтернатом необхідно збільшити видатки за КЕКВ 2800 „Інші поточні видатки” на суму 100 грн. за рахунок зменшення видатків цього закладу по КЕКВ 2240 „Оплата послуг (крім комунальних)”.</w:t>
      </w:r>
    </w:p>
    <w:p w:rsidR="003059D8" w:rsidRPr="003059D8" w:rsidRDefault="003059D8" w:rsidP="000A2A75">
      <w:pPr>
        <w:tabs>
          <w:tab w:val="num" w:pos="284"/>
        </w:tabs>
        <w:ind w:left="284"/>
        <w:jc w:val="both"/>
        <w:rPr>
          <w:sz w:val="28"/>
          <w:szCs w:val="28"/>
        </w:rPr>
      </w:pPr>
      <w:r w:rsidRPr="003059D8">
        <w:rPr>
          <w:b/>
          <w:bCs/>
          <w:sz w:val="28"/>
          <w:szCs w:val="28"/>
        </w:rPr>
        <w:t xml:space="preserve">          ВИРІШИЛИ: </w:t>
      </w:r>
      <w:r w:rsidRPr="003059D8">
        <w:rPr>
          <w:sz w:val="28"/>
          <w:szCs w:val="28"/>
        </w:rPr>
        <w:t>погодити перерозподіл видатків за економічною класифікацією департаменту соціального захисту населення на 2020 рік.</w:t>
      </w:r>
    </w:p>
    <w:p w:rsidR="003059D8" w:rsidRPr="003059D8" w:rsidRDefault="003059D8" w:rsidP="000A2A75">
      <w:pPr>
        <w:tabs>
          <w:tab w:val="num" w:pos="284"/>
        </w:tabs>
        <w:ind w:left="284"/>
        <w:jc w:val="both"/>
        <w:rPr>
          <w:b/>
          <w:bCs/>
          <w:sz w:val="28"/>
          <w:szCs w:val="28"/>
        </w:rPr>
      </w:pPr>
      <w:r w:rsidRPr="003059D8">
        <w:rPr>
          <w:b/>
          <w:bCs/>
          <w:sz w:val="28"/>
          <w:szCs w:val="28"/>
        </w:rPr>
        <w:t xml:space="preserve">      Голосували: „За” – одноголосно. Рішення прийнято.</w:t>
      </w:r>
    </w:p>
    <w:p w:rsidR="003059D8" w:rsidRDefault="003059D8" w:rsidP="003059D8">
      <w:pPr>
        <w:ind w:firstLine="720"/>
        <w:jc w:val="both"/>
        <w:rPr>
          <w:b/>
          <w:bCs/>
          <w:szCs w:val="28"/>
        </w:rPr>
      </w:pPr>
    </w:p>
    <w:p w:rsidR="003059D8" w:rsidRPr="00F1504E" w:rsidRDefault="003059D8" w:rsidP="003059D8">
      <w:pPr>
        <w:ind w:left="284" w:right="-782" w:firstLine="850"/>
        <w:jc w:val="both"/>
        <w:rPr>
          <w:b/>
        </w:rPr>
      </w:pPr>
    </w:p>
    <w:p w:rsidR="003059D8" w:rsidRDefault="003059D8" w:rsidP="003059D8">
      <w:pPr>
        <w:ind w:left="284" w:right="-782" w:firstLine="850"/>
        <w:jc w:val="both"/>
        <w:rPr>
          <w:b/>
        </w:rPr>
      </w:pPr>
    </w:p>
    <w:p w:rsidR="003059D8" w:rsidRPr="00105ADB" w:rsidRDefault="003059D8" w:rsidP="003059D8">
      <w:pPr>
        <w:ind w:left="284" w:right="-782" w:firstLine="850"/>
        <w:jc w:val="both"/>
        <w:rPr>
          <w:b/>
        </w:rPr>
      </w:pPr>
    </w:p>
    <w:p w:rsidR="003059D8" w:rsidRPr="00105ADB" w:rsidRDefault="003059D8" w:rsidP="003059D8"/>
    <w:p w:rsidR="00556C17" w:rsidRDefault="00556C17" w:rsidP="003059D8">
      <w:pPr>
        <w:pStyle w:val="a3"/>
        <w:jc w:val="both"/>
        <w:rPr>
          <w:rFonts w:eastAsia="Times New Roman"/>
          <w:sz w:val="28"/>
        </w:rPr>
      </w:pPr>
    </w:p>
    <w:p w:rsidR="001A55A6" w:rsidRDefault="001A55A6" w:rsidP="001A55A6">
      <w:pPr>
        <w:rPr>
          <w:rFonts w:eastAsia="Times New Roman"/>
          <w:sz w:val="28"/>
        </w:rPr>
      </w:pPr>
    </w:p>
    <w:p w:rsidR="001A55A6" w:rsidRDefault="001A55A6" w:rsidP="001A55A6">
      <w:pPr>
        <w:rPr>
          <w:rFonts w:eastAsia="Times New Roman"/>
          <w:sz w:val="28"/>
        </w:rPr>
      </w:pPr>
    </w:p>
    <w:p w:rsidR="001A55A6" w:rsidRDefault="001A55A6" w:rsidP="001A55A6">
      <w:pPr>
        <w:rPr>
          <w:rFonts w:eastAsia="Times New Roman"/>
          <w:sz w:val="28"/>
        </w:rPr>
      </w:pPr>
    </w:p>
    <w:p w:rsidR="001A55A6" w:rsidRDefault="001A55A6" w:rsidP="001A55A6">
      <w:pPr>
        <w:ind w:right="-81"/>
        <w:jc w:val="both"/>
        <w:rPr>
          <w:b/>
          <w:sz w:val="28"/>
          <w:szCs w:val="28"/>
        </w:rPr>
      </w:pPr>
    </w:p>
    <w:p w:rsidR="001A55A6" w:rsidRPr="00603E9D" w:rsidRDefault="001A55A6" w:rsidP="001A55A6">
      <w:pPr>
        <w:ind w:left="142" w:right="-81"/>
        <w:jc w:val="both"/>
        <w:rPr>
          <w:b/>
          <w:sz w:val="28"/>
          <w:szCs w:val="28"/>
        </w:rPr>
      </w:pPr>
      <w:r w:rsidRPr="00603E9D">
        <w:rPr>
          <w:b/>
          <w:sz w:val="28"/>
          <w:szCs w:val="28"/>
        </w:rPr>
        <w:t xml:space="preserve">Голова постійної комісії </w:t>
      </w:r>
    </w:p>
    <w:p w:rsidR="001A55A6" w:rsidRDefault="001A55A6" w:rsidP="001A55A6">
      <w:pPr>
        <w:ind w:left="142" w:right="-81"/>
        <w:jc w:val="both"/>
        <w:rPr>
          <w:b/>
          <w:sz w:val="28"/>
          <w:szCs w:val="28"/>
        </w:rPr>
      </w:pPr>
      <w:r w:rsidRPr="00603E9D">
        <w:rPr>
          <w:b/>
          <w:sz w:val="28"/>
          <w:szCs w:val="28"/>
        </w:rPr>
        <w:t xml:space="preserve">з питань бюджету                                                       </w:t>
      </w:r>
      <w:r>
        <w:rPr>
          <w:b/>
          <w:sz w:val="28"/>
          <w:szCs w:val="28"/>
        </w:rPr>
        <w:t xml:space="preserve">                               </w:t>
      </w:r>
      <w:r w:rsidRPr="00603E9D">
        <w:rPr>
          <w:b/>
          <w:sz w:val="28"/>
          <w:szCs w:val="28"/>
        </w:rPr>
        <w:t xml:space="preserve">В. </w:t>
      </w:r>
      <w:proofErr w:type="spellStart"/>
      <w:r w:rsidRPr="00603E9D">
        <w:rPr>
          <w:b/>
          <w:sz w:val="28"/>
          <w:szCs w:val="28"/>
        </w:rPr>
        <w:t>Кошеля</w:t>
      </w:r>
      <w:proofErr w:type="spellEnd"/>
    </w:p>
    <w:p w:rsidR="001A55A6" w:rsidRDefault="001A55A6" w:rsidP="001A55A6">
      <w:pPr>
        <w:ind w:left="142" w:right="-81"/>
        <w:jc w:val="both"/>
        <w:rPr>
          <w:b/>
          <w:sz w:val="28"/>
          <w:szCs w:val="28"/>
        </w:rPr>
      </w:pPr>
    </w:p>
    <w:p w:rsidR="001A55A6" w:rsidRDefault="001A55A6" w:rsidP="001A55A6">
      <w:pPr>
        <w:ind w:left="142" w:right="-81"/>
        <w:jc w:val="both"/>
        <w:rPr>
          <w:b/>
          <w:sz w:val="28"/>
          <w:szCs w:val="28"/>
        </w:rPr>
      </w:pPr>
    </w:p>
    <w:p w:rsidR="001A55A6" w:rsidRDefault="001A55A6" w:rsidP="001A55A6">
      <w:pPr>
        <w:ind w:left="142" w:right="-81"/>
        <w:jc w:val="both"/>
        <w:rPr>
          <w:b/>
          <w:sz w:val="28"/>
          <w:szCs w:val="28"/>
        </w:rPr>
      </w:pPr>
    </w:p>
    <w:p w:rsidR="001A55A6" w:rsidRDefault="001A55A6" w:rsidP="001A55A6">
      <w:pPr>
        <w:ind w:left="142" w:right="-81"/>
        <w:jc w:val="both"/>
        <w:rPr>
          <w:b/>
          <w:sz w:val="28"/>
          <w:szCs w:val="28"/>
        </w:rPr>
      </w:pPr>
    </w:p>
    <w:p w:rsidR="001A55A6" w:rsidRPr="003A035E" w:rsidRDefault="001A55A6" w:rsidP="001A55A6">
      <w:pPr>
        <w:ind w:left="142" w:right="-81"/>
        <w:jc w:val="both"/>
        <w:rPr>
          <w:b/>
          <w:sz w:val="28"/>
          <w:szCs w:val="28"/>
        </w:rPr>
      </w:pPr>
      <w:r w:rsidRPr="00603E9D">
        <w:rPr>
          <w:b/>
          <w:sz w:val="28"/>
          <w:szCs w:val="28"/>
        </w:rPr>
        <w:t xml:space="preserve">Секретар комісії             </w:t>
      </w:r>
      <w:r>
        <w:rPr>
          <w:b/>
          <w:sz w:val="28"/>
          <w:szCs w:val="28"/>
        </w:rPr>
        <w:t xml:space="preserve">                               </w:t>
      </w:r>
      <w:r w:rsidRPr="00603E9D">
        <w:rPr>
          <w:b/>
          <w:sz w:val="28"/>
          <w:szCs w:val="28"/>
        </w:rPr>
        <w:t xml:space="preserve">   </w:t>
      </w:r>
      <w:r>
        <w:rPr>
          <w:b/>
          <w:sz w:val="28"/>
          <w:szCs w:val="28"/>
        </w:rPr>
        <w:t xml:space="preserve">                                   </w:t>
      </w:r>
      <w:r w:rsidRPr="00603E9D">
        <w:rPr>
          <w:b/>
          <w:sz w:val="28"/>
          <w:szCs w:val="28"/>
        </w:rPr>
        <w:t>М. Білецький</w:t>
      </w:r>
    </w:p>
    <w:p w:rsidR="001A55A6" w:rsidRDefault="001A55A6" w:rsidP="001A55A6"/>
    <w:sectPr w:rsidR="001A55A6">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DC6" w:rsidRDefault="001F1DC6">
      <w:r>
        <w:separator/>
      </w:r>
    </w:p>
  </w:endnote>
  <w:endnote w:type="continuationSeparator" w:id="0">
    <w:p w:rsidR="001F1DC6" w:rsidRDefault="001F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7A1" w:rsidRDefault="006F66CB" w:rsidP="000267A1">
    <w:pPr>
      <w:pStyle w:val="ac"/>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267A1" w:rsidRDefault="001F1DC6">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7A1" w:rsidRPr="00EE011B" w:rsidRDefault="001F1DC6" w:rsidP="00EE011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DC6" w:rsidRDefault="001F1DC6">
      <w:r>
        <w:separator/>
      </w:r>
    </w:p>
  </w:footnote>
  <w:footnote w:type="continuationSeparator" w:id="0">
    <w:p w:rsidR="001F1DC6" w:rsidRDefault="001F1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7A1" w:rsidRDefault="006F66CB" w:rsidP="0039335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267A1" w:rsidRDefault="001F1DC6" w:rsidP="0039335B">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7A1" w:rsidRPr="000B01E9" w:rsidRDefault="001F1DC6" w:rsidP="0039335B">
    <w:pPr>
      <w:pStyle w:val="a6"/>
      <w:ind w:right="360"/>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1466B"/>
    <w:multiLevelType w:val="multilevel"/>
    <w:tmpl w:val="308258F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352F1B80"/>
    <w:multiLevelType w:val="hybridMultilevel"/>
    <w:tmpl w:val="FC40E752"/>
    <w:lvl w:ilvl="0" w:tplc="0B089CE2">
      <w:start w:val="4"/>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2" w15:restartNumberingAfterBreak="0">
    <w:nsid w:val="354B421A"/>
    <w:multiLevelType w:val="hybridMultilevel"/>
    <w:tmpl w:val="C97C24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B9B574D"/>
    <w:multiLevelType w:val="hybridMultilevel"/>
    <w:tmpl w:val="CF4E7FEC"/>
    <w:lvl w:ilvl="0" w:tplc="A1B6366A">
      <w:start w:val="2"/>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5C0D2823"/>
    <w:multiLevelType w:val="hybridMultilevel"/>
    <w:tmpl w:val="FC9C7EA6"/>
    <w:lvl w:ilvl="0" w:tplc="5CE66F08">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68A266AE"/>
    <w:multiLevelType w:val="hybridMultilevel"/>
    <w:tmpl w:val="CCB03B36"/>
    <w:lvl w:ilvl="0" w:tplc="28B8A4FC">
      <w:start w:val="1"/>
      <w:numFmt w:val="decimal"/>
      <w:lvlText w:val="%1."/>
      <w:lvlJc w:val="left"/>
      <w:pPr>
        <w:ind w:left="1068" w:hanging="360"/>
      </w:pPr>
      <w:rPr>
        <w:rFonts w:eastAsia="Times New Roman"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72"/>
    <w:rsid w:val="000A2A75"/>
    <w:rsid w:val="001A55A6"/>
    <w:rsid w:val="001F1DC6"/>
    <w:rsid w:val="00251A29"/>
    <w:rsid w:val="003059D8"/>
    <w:rsid w:val="004A10A5"/>
    <w:rsid w:val="00556C17"/>
    <w:rsid w:val="006F66CB"/>
    <w:rsid w:val="009419C5"/>
    <w:rsid w:val="00CA35C1"/>
    <w:rsid w:val="00CD3028"/>
    <w:rsid w:val="00E45172"/>
    <w:rsid w:val="00EC3C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A46999-A130-4506-B5B6-887622A2D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5A6"/>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55A6"/>
    <w:pPr>
      <w:ind w:left="720"/>
      <w:contextualSpacing/>
    </w:pPr>
  </w:style>
  <w:style w:type="paragraph" w:customStyle="1" w:styleId="a4">
    <w:name w:val="Стиль Знак Знак Знак"/>
    <w:basedOn w:val="a"/>
    <w:rsid w:val="001A55A6"/>
    <w:rPr>
      <w:rFonts w:ascii="Verdana" w:eastAsia="Times New Roman" w:hAnsi="Verdana" w:cs="Verdana"/>
      <w:sz w:val="20"/>
      <w:szCs w:val="20"/>
      <w:lang w:val="en-US" w:eastAsia="en-US"/>
    </w:rPr>
  </w:style>
  <w:style w:type="paragraph" w:customStyle="1" w:styleId="a5">
    <w:name w:val="Стиль Знак Знак Знак Знак"/>
    <w:basedOn w:val="a"/>
    <w:rsid w:val="003059D8"/>
    <w:rPr>
      <w:rFonts w:ascii="Verdana" w:eastAsia="Times New Roman" w:hAnsi="Verdana" w:cs="Verdana"/>
      <w:sz w:val="20"/>
      <w:szCs w:val="20"/>
      <w:lang w:val="en-US" w:eastAsia="en-US"/>
    </w:rPr>
  </w:style>
  <w:style w:type="paragraph" w:styleId="a6">
    <w:name w:val="header"/>
    <w:basedOn w:val="a"/>
    <w:link w:val="a7"/>
    <w:rsid w:val="003059D8"/>
    <w:pPr>
      <w:tabs>
        <w:tab w:val="center" w:pos="4677"/>
        <w:tab w:val="right" w:pos="9355"/>
      </w:tabs>
    </w:pPr>
    <w:rPr>
      <w:rFonts w:eastAsia="Times New Roman"/>
      <w:sz w:val="28"/>
      <w:szCs w:val="20"/>
      <w:lang w:val="ru-RU" w:eastAsia="ru-RU"/>
    </w:rPr>
  </w:style>
  <w:style w:type="character" w:customStyle="1" w:styleId="a7">
    <w:name w:val="Верхній колонтитул Знак"/>
    <w:basedOn w:val="a0"/>
    <w:link w:val="a6"/>
    <w:rsid w:val="003059D8"/>
    <w:rPr>
      <w:rFonts w:ascii="Times New Roman" w:eastAsia="Times New Roman" w:hAnsi="Times New Roman" w:cs="Times New Roman"/>
      <w:sz w:val="28"/>
      <w:szCs w:val="20"/>
      <w:lang w:val="ru-RU" w:eastAsia="ru-RU"/>
    </w:rPr>
  </w:style>
  <w:style w:type="character" w:styleId="a8">
    <w:name w:val="page number"/>
    <w:basedOn w:val="a0"/>
    <w:rsid w:val="003059D8"/>
  </w:style>
  <w:style w:type="paragraph" w:styleId="a9">
    <w:name w:val="Body Text"/>
    <w:basedOn w:val="a"/>
    <w:link w:val="aa"/>
    <w:rsid w:val="003059D8"/>
    <w:pPr>
      <w:spacing w:after="120"/>
    </w:pPr>
    <w:rPr>
      <w:rFonts w:eastAsia="Times New Roman"/>
      <w:sz w:val="28"/>
      <w:szCs w:val="20"/>
      <w:lang w:val="ru-RU" w:eastAsia="ru-RU"/>
    </w:rPr>
  </w:style>
  <w:style w:type="character" w:customStyle="1" w:styleId="aa">
    <w:name w:val="Основний текст Знак"/>
    <w:basedOn w:val="a0"/>
    <w:link w:val="a9"/>
    <w:rsid w:val="003059D8"/>
    <w:rPr>
      <w:rFonts w:ascii="Times New Roman" w:eastAsia="Times New Roman" w:hAnsi="Times New Roman" w:cs="Times New Roman"/>
      <w:sz w:val="28"/>
      <w:szCs w:val="20"/>
      <w:lang w:val="ru-RU" w:eastAsia="ru-RU"/>
    </w:rPr>
  </w:style>
  <w:style w:type="paragraph" w:styleId="ab">
    <w:name w:val="Normal (Web)"/>
    <w:basedOn w:val="a"/>
    <w:rsid w:val="003059D8"/>
    <w:pPr>
      <w:spacing w:before="100" w:beforeAutospacing="1" w:after="100" w:afterAutospacing="1"/>
    </w:pPr>
  </w:style>
  <w:style w:type="paragraph" w:customStyle="1" w:styleId="2">
    <w:name w:val="Основной текст2"/>
    <w:basedOn w:val="a"/>
    <w:rsid w:val="003059D8"/>
    <w:pPr>
      <w:widowControl w:val="0"/>
      <w:shd w:val="clear" w:color="auto" w:fill="FFFFFF"/>
      <w:spacing w:before="300" w:after="420" w:line="0" w:lineRule="atLeast"/>
    </w:pPr>
    <w:rPr>
      <w:rFonts w:eastAsia="Times New Roman"/>
      <w:color w:val="000000"/>
      <w:sz w:val="28"/>
      <w:szCs w:val="28"/>
      <w:lang w:eastAsia="ru-RU"/>
    </w:rPr>
  </w:style>
  <w:style w:type="paragraph" w:styleId="ac">
    <w:name w:val="footer"/>
    <w:basedOn w:val="a"/>
    <w:link w:val="ad"/>
    <w:rsid w:val="003059D8"/>
    <w:pPr>
      <w:tabs>
        <w:tab w:val="center" w:pos="4819"/>
        <w:tab w:val="right" w:pos="9639"/>
      </w:tabs>
    </w:pPr>
    <w:rPr>
      <w:rFonts w:eastAsia="Times New Roman"/>
      <w:sz w:val="28"/>
      <w:szCs w:val="20"/>
      <w:lang w:val="ru-RU" w:eastAsia="ru-RU"/>
    </w:rPr>
  </w:style>
  <w:style w:type="character" w:customStyle="1" w:styleId="ad">
    <w:name w:val="Нижній колонтитул Знак"/>
    <w:basedOn w:val="a0"/>
    <w:link w:val="ac"/>
    <w:rsid w:val="003059D8"/>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6</Pages>
  <Words>7427</Words>
  <Characters>4234</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VuchkanV</dc:creator>
  <cp:keywords/>
  <dc:description/>
  <cp:lastModifiedBy>VuchkanV</cp:lastModifiedBy>
  <cp:revision>5</cp:revision>
  <dcterms:created xsi:type="dcterms:W3CDTF">2020-04-09T10:02:00Z</dcterms:created>
  <dcterms:modified xsi:type="dcterms:W3CDTF">2020-04-21T11:07:00Z</dcterms:modified>
</cp:coreProperties>
</file>